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870" w:rsidRDefault="0057787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0637" w:rsidRDefault="0073063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0637" w:rsidRDefault="0073063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0637" w:rsidRDefault="0073063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23634" w:rsidRPr="00E92319" w:rsidRDefault="00023634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2319">
        <w:rPr>
          <w:rFonts w:ascii="Times New Roman" w:hAnsi="Times New Roman" w:cs="Times New Roman"/>
          <w:bCs/>
          <w:sz w:val="28"/>
          <w:szCs w:val="28"/>
        </w:rPr>
        <w:t>Obrazac 20.</w:t>
      </w:r>
    </w:p>
    <w:p w:rsidR="00577870" w:rsidRPr="00E92319" w:rsidRDefault="00023634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2319">
        <w:rPr>
          <w:rFonts w:ascii="Times New Roman" w:hAnsi="Times New Roman" w:cs="Times New Roman"/>
          <w:bCs/>
          <w:sz w:val="24"/>
          <w:szCs w:val="24"/>
        </w:rPr>
        <w:t>IZVJEŠĆE STEČAJNOGA UPRAVITELJA O TIJEKU STEČAJNOGA POSTUPKA</w:t>
      </w:r>
    </w:p>
    <w:p w:rsidR="00023634" w:rsidRPr="00E92319" w:rsidRDefault="00023634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2319">
        <w:rPr>
          <w:rFonts w:ascii="Times New Roman" w:hAnsi="Times New Roman" w:cs="Times New Roman"/>
          <w:bCs/>
          <w:sz w:val="24"/>
          <w:szCs w:val="24"/>
        </w:rPr>
        <w:t xml:space="preserve"> I STANJU STEČAJNE MASE</w:t>
      </w:r>
    </w:p>
    <w:p w:rsidR="00577870" w:rsidRPr="00AE1EF2" w:rsidRDefault="005778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23634" w:rsidRPr="00AE1EF2" w:rsidRDefault="00023634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1EF2">
        <w:rPr>
          <w:rFonts w:ascii="Times New Roman" w:hAnsi="Times New Roman" w:cs="Times New Roman"/>
          <w:sz w:val="24"/>
          <w:szCs w:val="24"/>
          <w:lang w:val="pl-PL"/>
        </w:rPr>
        <w:t>Nadle</w:t>
      </w:r>
      <w:r w:rsidRPr="00AE1EF2">
        <w:rPr>
          <w:rFonts w:ascii="Times New Roman" w:hAnsi="Times New Roman" w:cs="Times New Roman"/>
          <w:sz w:val="24"/>
          <w:szCs w:val="24"/>
        </w:rPr>
        <w:t>ž</w:t>
      </w:r>
      <w:r w:rsidRPr="00AE1EF2">
        <w:rPr>
          <w:rFonts w:ascii="Times New Roman" w:hAnsi="Times New Roman" w:cs="Times New Roman"/>
          <w:sz w:val="24"/>
          <w:szCs w:val="24"/>
          <w:lang w:val="pl-PL"/>
        </w:rPr>
        <w:t>ni</w:t>
      </w:r>
      <w:r w:rsidRPr="00AE1EF2">
        <w:rPr>
          <w:rFonts w:ascii="Times New Roman" w:hAnsi="Times New Roman" w:cs="Times New Roman"/>
          <w:sz w:val="24"/>
          <w:szCs w:val="24"/>
        </w:rPr>
        <w:t xml:space="preserve"> </w:t>
      </w:r>
      <w:r w:rsidRPr="00AE1EF2">
        <w:rPr>
          <w:rFonts w:ascii="Times New Roman" w:hAnsi="Times New Roman" w:cs="Times New Roman"/>
          <w:sz w:val="24"/>
          <w:szCs w:val="24"/>
          <w:lang w:val="pl-PL"/>
        </w:rPr>
        <w:t>trgova</w:t>
      </w:r>
      <w:r w:rsidRPr="00AE1EF2">
        <w:rPr>
          <w:rFonts w:ascii="Times New Roman" w:hAnsi="Times New Roman" w:cs="Times New Roman"/>
          <w:sz w:val="24"/>
          <w:szCs w:val="24"/>
        </w:rPr>
        <w:t>č</w:t>
      </w:r>
      <w:r w:rsidRPr="00AE1EF2">
        <w:rPr>
          <w:rFonts w:ascii="Times New Roman" w:hAnsi="Times New Roman" w:cs="Times New Roman"/>
          <w:sz w:val="24"/>
          <w:szCs w:val="24"/>
          <w:lang w:val="pl-PL"/>
        </w:rPr>
        <w:t>ki</w:t>
      </w:r>
      <w:r w:rsidRPr="00AE1EF2">
        <w:rPr>
          <w:rFonts w:ascii="Times New Roman" w:hAnsi="Times New Roman" w:cs="Times New Roman"/>
          <w:sz w:val="24"/>
          <w:szCs w:val="24"/>
        </w:rPr>
        <w:t xml:space="preserve"> </w:t>
      </w:r>
      <w:r w:rsidRPr="00AE1EF2">
        <w:rPr>
          <w:rFonts w:ascii="Times New Roman" w:hAnsi="Times New Roman" w:cs="Times New Roman"/>
          <w:sz w:val="24"/>
          <w:szCs w:val="24"/>
          <w:lang w:val="pl-PL"/>
        </w:rPr>
        <w:t>sud</w:t>
      </w:r>
      <w:r w:rsidRPr="00AE1EF2">
        <w:rPr>
          <w:rFonts w:ascii="Times New Roman" w:hAnsi="Times New Roman" w:cs="Times New Roman"/>
          <w:sz w:val="24"/>
          <w:szCs w:val="24"/>
        </w:rPr>
        <w:t xml:space="preserve">  </w:t>
      </w:r>
      <w:r w:rsidRPr="00AE1EF2">
        <w:rPr>
          <w:rFonts w:ascii="Times New Roman" w:hAnsi="Times New Roman" w:cs="Times New Roman"/>
          <w:b/>
          <w:bCs/>
          <w:sz w:val="24"/>
          <w:szCs w:val="24"/>
          <w:u w:val="single"/>
        </w:rPr>
        <w:t>TRGOVAČKI SUD U ZAGREBU</w:t>
      </w:r>
    </w:p>
    <w:p w:rsidR="00023634" w:rsidRPr="00AE1EF2" w:rsidRDefault="00023634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</w:pPr>
      <w:r w:rsidRPr="00AE1EF2">
        <w:rPr>
          <w:rFonts w:ascii="Times New Roman" w:hAnsi="Times New Roman" w:cs="Times New Roman"/>
          <w:sz w:val="24"/>
          <w:szCs w:val="24"/>
          <w:lang w:val="pl-PL"/>
        </w:rPr>
        <w:t xml:space="preserve">Poslovni broj spisa        </w:t>
      </w:r>
      <w:r w:rsidRPr="00AE1EF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St-</w:t>
      </w:r>
      <w:r w:rsidR="00AE1EF2" w:rsidRPr="00AE1EF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114/15</w:t>
      </w:r>
    </w:p>
    <w:p w:rsidR="00023634" w:rsidRPr="00AE1EF2" w:rsidRDefault="00023634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AE1EF2">
        <w:rPr>
          <w:rFonts w:ascii="Times New Roman" w:hAnsi="Times New Roman" w:cs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="00023634" w:rsidRPr="00AE1EF2" w:rsidRDefault="00AE1EF2">
      <w:pPr>
        <w:pStyle w:val="Naslov1"/>
        <w:rPr>
          <w:rFonts w:ascii="Times New Roman" w:hAnsi="Times New Roman" w:cs="Times New Roman"/>
          <w:lang w:val="pl-PL"/>
        </w:rPr>
      </w:pPr>
      <w:r w:rsidRPr="00AE1EF2">
        <w:rPr>
          <w:rFonts w:ascii="Times New Roman" w:hAnsi="Times New Roman" w:cs="Times New Roman"/>
        </w:rPr>
        <w:t>DRAGUTIN CVRTILA, vlasnik TECNIPLAST-INST uslužno proizvodni obrt - u stečaju, OIB: 02402558977, Zagreb, Marijane Radev 8</w:t>
      </w:r>
    </w:p>
    <w:p w:rsidR="00023634" w:rsidRDefault="00023634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:rsidR="00577870" w:rsidRPr="00AE1EF2" w:rsidRDefault="00577870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:rsidR="00023634" w:rsidRPr="00AE1EF2" w:rsidRDefault="00023634">
      <w:pPr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AE1EF2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I. TIJEK STEČAJNOGA POSTUPKA U RAZDOBLJU OD </w:t>
      </w:r>
      <w:r w:rsidR="003E1D8B" w:rsidRPr="003E1D8B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20</w:t>
      </w:r>
      <w:r w:rsidRPr="003E1D8B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</w:t>
      </w:r>
      <w:r w:rsidR="0007712E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07</w:t>
      </w:r>
      <w:r w:rsidRPr="00AE1EF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.201</w:t>
      </w:r>
      <w:r w:rsidR="00802AF0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6</w:t>
      </w:r>
      <w:r w:rsidRPr="00AE1EF2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. DO </w:t>
      </w:r>
      <w:r w:rsidR="00E76A7E" w:rsidRPr="00E76A7E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19</w:t>
      </w:r>
      <w:r w:rsidRPr="003E1D8B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</w:t>
      </w:r>
      <w:r w:rsidR="0007712E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10</w:t>
      </w:r>
      <w:r w:rsidRPr="00AE1EF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.201</w:t>
      </w:r>
      <w:r w:rsidR="00AE1EF2" w:rsidRPr="00AE1EF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6</w:t>
      </w:r>
      <w:r w:rsidRPr="00AE1EF2">
        <w:rPr>
          <w:rFonts w:ascii="Times New Roman" w:hAnsi="Times New Roman" w:cs="Times New Roman"/>
          <w:b/>
          <w:bCs/>
          <w:sz w:val="24"/>
          <w:szCs w:val="24"/>
          <w:lang w:val="pl-PL"/>
        </w:rPr>
        <w:t>.</w:t>
      </w:r>
    </w:p>
    <w:p w:rsidR="00393CF0" w:rsidRDefault="00393CF0" w:rsidP="00AE1EF2">
      <w:pPr>
        <w:pStyle w:val="Tijeloteksta"/>
        <w:rPr>
          <w:rFonts w:ascii="Times New Roman" w:hAnsi="Times New Roman"/>
        </w:rPr>
      </w:pPr>
    </w:p>
    <w:p w:rsidR="00802AF0" w:rsidRDefault="00AE1EF2" w:rsidP="00802AF0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Rješenjem Trgovačkog suda u Zagrebu broj St-114/15 od 16. studenog 2015. otvoren je stečajni postupak nad imovinom uvodn</w:t>
      </w:r>
      <w:r w:rsidR="00802AF0">
        <w:rPr>
          <w:rFonts w:ascii="Times New Roman" w:hAnsi="Times New Roman"/>
        </w:rPr>
        <w:t xml:space="preserve">o naznačenog stečajnog dužnika, temeljem prijedloga Financijske agencije. </w:t>
      </w:r>
      <w:r w:rsidR="003E1D8B">
        <w:rPr>
          <w:rFonts w:ascii="Times New Roman" w:hAnsi="Times New Roman"/>
        </w:rPr>
        <w:t xml:space="preserve"> Ispitno i izvještajno ročišto održano je 01.02.2016. god. Naknadnih prijava tražbina nije bilo.</w:t>
      </w:r>
      <w:r w:rsidR="0007712E">
        <w:rPr>
          <w:rFonts w:ascii="Times New Roman" w:hAnsi="Times New Roman"/>
        </w:rPr>
        <w:t xml:space="preserve"> Tijekom postupka uredno su podnošena tromjesečna izvješća.</w:t>
      </w:r>
    </w:p>
    <w:p w:rsidR="00AE1EF2" w:rsidRDefault="00AE1EF2" w:rsidP="00AE1EF2">
      <w:pPr>
        <w:pStyle w:val="Tijeloteksta"/>
        <w:rPr>
          <w:rFonts w:ascii="Times New Roman" w:hAnsi="Times New Roman"/>
          <w:color w:val="FF0000"/>
        </w:rPr>
      </w:pPr>
    </w:p>
    <w:p w:rsidR="00023634" w:rsidRDefault="00023634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 w:rsidRPr="00AE1EF2">
        <w:rPr>
          <w:rFonts w:ascii="Times New Roman" w:hAnsi="Times New Roman" w:cs="Times New Roman"/>
          <w:sz w:val="24"/>
          <w:szCs w:val="24"/>
          <w:u w:val="single"/>
          <w:lang w:val="pl-PL"/>
        </w:rPr>
        <w:t>a) Radnje stečajnog upravitelja u izvještajnom razdoblju radi prikupljanja stečajne mase u skladu sa dužnostima</w:t>
      </w:r>
    </w:p>
    <w:p w:rsidR="00F92ED9" w:rsidRPr="00AE1EF2" w:rsidRDefault="00F92ED9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</w:p>
    <w:p w:rsidR="009320B2" w:rsidRDefault="009320B2" w:rsidP="00580233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Tijekom razdoblja:</w:t>
      </w:r>
    </w:p>
    <w:p w:rsidR="00FD2E28" w:rsidRDefault="009320B2" w:rsidP="00A7203B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-</w:t>
      </w:r>
      <w:r w:rsidR="0007712E">
        <w:rPr>
          <w:rFonts w:ascii="Times New Roman" w:hAnsi="Times New Roman" w:cs="Times New Roman"/>
          <w:sz w:val="24"/>
          <w:szCs w:val="24"/>
          <w:lang w:val="pl-PL"/>
        </w:rPr>
        <w:t xml:space="preserve">s obzirom da dužnik pojedinac nije dostavio postojeće procjene nekretnina, angažiran je stalni </w:t>
      </w:r>
      <w:r w:rsidR="00FD2E28" w:rsidRPr="00AF4BD4">
        <w:rPr>
          <w:rFonts w:ascii="Times New Roman" w:hAnsi="Times New Roman" w:cs="Times New Roman"/>
          <w:sz w:val="24"/>
          <w:szCs w:val="24"/>
          <w:lang w:val="pl-PL"/>
        </w:rPr>
        <w:t>s</w:t>
      </w:r>
      <w:r w:rsidR="00AC02C7" w:rsidRPr="00AF4BD4">
        <w:rPr>
          <w:rFonts w:ascii="Times New Roman" w:hAnsi="Times New Roman" w:cs="Times New Roman"/>
          <w:sz w:val="24"/>
          <w:szCs w:val="24"/>
          <w:lang w:val="pl-PL"/>
        </w:rPr>
        <w:t xml:space="preserve">udski vještak </w:t>
      </w:r>
      <w:r w:rsidR="0007712E">
        <w:rPr>
          <w:rFonts w:ascii="Times New Roman" w:hAnsi="Times New Roman" w:cs="Times New Roman"/>
          <w:sz w:val="24"/>
          <w:szCs w:val="24"/>
          <w:lang w:val="pl-PL"/>
        </w:rPr>
        <w:t xml:space="preserve">za graditeljstvo i procjenu nekretnina koji je dana 11.10.2016. god. dostavio elaborate o </w:t>
      </w:r>
      <w:r w:rsidR="00FD2E28" w:rsidRPr="00AF4BD4">
        <w:rPr>
          <w:rFonts w:ascii="Times New Roman" w:hAnsi="Times New Roman" w:cs="Times New Roman"/>
          <w:sz w:val="24"/>
          <w:szCs w:val="24"/>
          <w:lang w:val="pl-PL"/>
        </w:rPr>
        <w:t>procjen</w:t>
      </w:r>
      <w:r w:rsidR="0007712E">
        <w:rPr>
          <w:rFonts w:ascii="Times New Roman" w:hAnsi="Times New Roman" w:cs="Times New Roman"/>
          <w:sz w:val="24"/>
          <w:szCs w:val="24"/>
          <w:lang w:val="pl-PL"/>
        </w:rPr>
        <w:t>i</w:t>
      </w:r>
      <w:r w:rsidR="00FD2E28" w:rsidRPr="00AF4BD4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68393A">
        <w:rPr>
          <w:rFonts w:ascii="Times New Roman" w:hAnsi="Times New Roman" w:cs="Times New Roman"/>
          <w:sz w:val="24"/>
          <w:szCs w:val="24"/>
          <w:lang w:val="pl-PL"/>
        </w:rPr>
        <w:t xml:space="preserve">iz rujna 2016 </w:t>
      </w:r>
      <w:r w:rsidR="0007712E">
        <w:rPr>
          <w:rFonts w:ascii="Times New Roman" w:hAnsi="Times New Roman" w:cs="Times New Roman"/>
          <w:sz w:val="24"/>
          <w:szCs w:val="24"/>
          <w:lang w:val="pl-PL"/>
        </w:rPr>
        <w:t xml:space="preserve">za sve nekretnine koje ulaze u stečajnu masu </w:t>
      </w:r>
    </w:p>
    <w:p w:rsidR="00763BA3" w:rsidRDefault="00763BA3" w:rsidP="00A7203B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-podnošena su porezna i druga izvješća, plaćane obveze i troškovi steč.postupka sukladno dospijeću</w:t>
      </w:r>
    </w:p>
    <w:p w:rsidR="00763BA3" w:rsidRPr="00AF4BD4" w:rsidRDefault="00763BA3" w:rsidP="00A7203B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-kontrola naplate zakupa i režija</w:t>
      </w:r>
    </w:p>
    <w:p w:rsidR="00802AF0" w:rsidRPr="00AC02C7" w:rsidRDefault="00802AF0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023634" w:rsidRPr="00AE1EF2" w:rsidRDefault="00AC6C3A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sz w:val="24"/>
          <w:szCs w:val="24"/>
          <w:u w:val="single"/>
          <w:lang w:val="pl-PL"/>
        </w:rPr>
        <w:t>b</w:t>
      </w:r>
      <w:r w:rsidR="00023634" w:rsidRPr="00AE1EF2">
        <w:rPr>
          <w:rFonts w:ascii="Times New Roman" w:hAnsi="Times New Roman" w:cs="Times New Roman"/>
          <w:sz w:val="24"/>
          <w:szCs w:val="24"/>
          <w:u w:val="single"/>
          <w:lang w:val="pl-PL"/>
        </w:rPr>
        <w:t xml:space="preserve">) Popis postupaka pred sudovima i drugim tijelima u kojima je stečajni upravitelj sudjelovao </w:t>
      </w:r>
    </w:p>
    <w:p w:rsidR="00023634" w:rsidRPr="00AE1EF2" w:rsidRDefault="00023634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887233" w:rsidRPr="00AF4BD4" w:rsidRDefault="00887233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AF4BD4">
        <w:rPr>
          <w:rFonts w:ascii="Times New Roman" w:hAnsi="Times New Roman" w:cs="Times New Roman"/>
          <w:sz w:val="24"/>
          <w:szCs w:val="24"/>
          <w:lang w:val="pl-PL"/>
        </w:rPr>
        <w:t xml:space="preserve">Prema dostupnim informacijama, protiv dužnika se ne vode parnični </w:t>
      </w:r>
      <w:r w:rsidR="00AC02C7" w:rsidRPr="00AF4BD4">
        <w:rPr>
          <w:rFonts w:ascii="Times New Roman" w:hAnsi="Times New Roman" w:cs="Times New Roman"/>
          <w:sz w:val="24"/>
          <w:szCs w:val="24"/>
          <w:lang w:val="pl-PL"/>
        </w:rPr>
        <w:t xml:space="preserve">postupci </w:t>
      </w:r>
      <w:r w:rsidRPr="00AF4BD4">
        <w:rPr>
          <w:rFonts w:ascii="Times New Roman" w:hAnsi="Times New Roman" w:cs="Times New Roman"/>
          <w:sz w:val="24"/>
          <w:szCs w:val="24"/>
          <w:lang w:val="pl-PL"/>
        </w:rPr>
        <w:t>pred sudovima i drugim tijelima.</w:t>
      </w:r>
    </w:p>
    <w:p w:rsidR="00A7203B" w:rsidRDefault="00AC02C7" w:rsidP="005D2E6E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AF4BD4">
        <w:rPr>
          <w:rFonts w:ascii="Times New Roman" w:hAnsi="Times New Roman" w:cs="Times New Roman"/>
          <w:sz w:val="24"/>
          <w:szCs w:val="24"/>
        </w:rPr>
        <w:t xml:space="preserve">Sukladno odluci skupštine vjerovnika, </w:t>
      </w:r>
      <w:r w:rsidRPr="00AF4BD4">
        <w:rPr>
          <w:rFonts w:ascii="Times New Roman" w:hAnsi="Times New Roman" w:cs="Times New Roman"/>
          <w:sz w:val="24"/>
          <w:szCs w:val="24"/>
          <w:lang w:val="pl-PL"/>
        </w:rPr>
        <w:t>pokrenuti su postupci radi naplate tražbina od kupaca/dužnikovih dužnika Aling d.o.o. i Dario Sakač</w:t>
      </w:r>
      <w:r w:rsidR="009C4F34">
        <w:rPr>
          <w:rFonts w:ascii="Times New Roman" w:hAnsi="Times New Roman" w:cs="Times New Roman"/>
          <w:sz w:val="24"/>
          <w:szCs w:val="24"/>
          <w:lang w:val="pl-PL"/>
        </w:rPr>
        <w:t>, čiji je status kako slijedi:</w:t>
      </w:r>
    </w:p>
    <w:p w:rsidR="00A7203B" w:rsidRDefault="00A7203B" w:rsidP="005D2E6E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A7203B" w:rsidRDefault="00A7203B" w:rsidP="005D2E6E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-Tuženik: Alling d.o.o. </w:t>
      </w:r>
      <w:r w:rsidR="009C4F34">
        <w:rPr>
          <w:rFonts w:ascii="Times New Roman" w:hAnsi="Times New Roman" w:cs="Times New Roman"/>
          <w:sz w:val="24"/>
          <w:szCs w:val="24"/>
          <w:lang w:val="pl-PL"/>
        </w:rPr>
        <w:t xml:space="preserve">Zagreb –VPS: </w:t>
      </w:r>
      <w:r w:rsidR="009C4F34" w:rsidRPr="009C4F34">
        <w:rPr>
          <w:rFonts w:ascii="Times New Roman" w:hAnsi="Times New Roman" w:cs="Times New Roman"/>
          <w:sz w:val="24"/>
          <w:szCs w:val="24"/>
          <w:lang w:val="pl-PL"/>
        </w:rPr>
        <w:t xml:space="preserve">76.776,58 </w:t>
      </w:r>
      <w:r w:rsidR="009C4F34">
        <w:rPr>
          <w:rFonts w:ascii="Times New Roman" w:hAnsi="Times New Roman" w:cs="Times New Roman"/>
          <w:sz w:val="24"/>
          <w:szCs w:val="24"/>
          <w:lang w:val="pl-PL"/>
        </w:rPr>
        <w:t xml:space="preserve">kn+zzk i troškovi,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ishođeno nepravomoćno rješenje o ovrsi </w:t>
      </w:r>
      <w:r w:rsidRPr="00A7203B">
        <w:rPr>
          <w:rFonts w:ascii="Times New Roman" w:hAnsi="Times New Roman" w:cs="Times New Roman"/>
          <w:sz w:val="24"/>
          <w:szCs w:val="24"/>
          <w:lang w:val="pl-PL"/>
        </w:rPr>
        <w:t>Ovrv-4031/16</w:t>
      </w:r>
      <w:r w:rsidR="009C4F34">
        <w:rPr>
          <w:rFonts w:ascii="Times New Roman" w:hAnsi="Times New Roman" w:cs="Times New Roman"/>
          <w:sz w:val="24"/>
          <w:szCs w:val="24"/>
          <w:lang w:val="pl-PL"/>
        </w:rPr>
        <w:t xml:space="preserve"> J.bilj M.Ježek</w:t>
      </w:r>
      <w:r>
        <w:rPr>
          <w:rFonts w:ascii="Times New Roman" w:hAnsi="Times New Roman" w:cs="Times New Roman"/>
          <w:sz w:val="24"/>
          <w:szCs w:val="24"/>
          <w:lang w:val="pl-PL"/>
        </w:rPr>
        <w:t>, ovršenik</w:t>
      </w:r>
      <w:r w:rsidR="009C4F34">
        <w:rPr>
          <w:rFonts w:ascii="Times New Roman" w:hAnsi="Times New Roman" w:cs="Times New Roman"/>
          <w:sz w:val="24"/>
          <w:szCs w:val="24"/>
          <w:lang w:val="pl-PL"/>
        </w:rPr>
        <w:t>/tuženik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uložio prigovor, postupak će biti nastavljen pred sudom, za sada nema daljnjih radnji</w:t>
      </w:r>
    </w:p>
    <w:p w:rsidR="00A7203B" w:rsidRDefault="00A7203B" w:rsidP="005D2E6E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-</w:t>
      </w:r>
      <w:r w:rsidR="009C4F34">
        <w:rPr>
          <w:rFonts w:ascii="Times New Roman" w:hAnsi="Times New Roman" w:cs="Times New Roman"/>
          <w:sz w:val="24"/>
          <w:szCs w:val="24"/>
          <w:lang w:val="pl-PL"/>
        </w:rPr>
        <w:t xml:space="preserve">Tuženik: Dario Sakač, Zagreb, VPS: </w:t>
      </w:r>
      <w:r w:rsidR="009C4F34" w:rsidRPr="009C4F34">
        <w:rPr>
          <w:rFonts w:ascii="Times New Roman" w:hAnsi="Times New Roman" w:cs="Times New Roman"/>
          <w:sz w:val="24"/>
          <w:szCs w:val="24"/>
          <w:lang w:val="pl-PL"/>
        </w:rPr>
        <w:t>190.250,00 kn</w:t>
      </w:r>
      <w:r w:rsidR="009C4F34">
        <w:rPr>
          <w:rFonts w:ascii="Times New Roman" w:hAnsi="Times New Roman" w:cs="Times New Roman"/>
          <w:sz w:val="24"/>
          <w:szCs w:val="24"/>
          <w:lang w:val="pl-PL"/>
        </w:rPr>
        <w:t xml:space="preserve"> + zzk i troškovi – ishođeno pravomoćno rješenje o ovrsi </w:t>
      </w:r>
      <w:r w:rsidR="009C4F34" w:rsidRPr="009C4F34">
        <w:rPr>
          <w:rFonts w:ascii="Times New Roman" w:hAnsi="Times New Roman" w:cs="Times New Roman"/>
          <w:sz w:val="24"/>
          <w:szCs w:val="24"/>
          <w:lang w:val="pl-PL"/>
        </w:rPr>
        <w:t xml:space="preserve"> Ovrv-377/16</w:t>
      </w:r>
      <w:r w:rsidR="009C4F34">
        <w:rPr>
          <w:rFonts w:ascii="Times New Roman" w:hAnsi="Times New Roman" w:cs="Times New Roman"/>
          <w:sz w:val="24"/>
          <w:szCs w:val="24"/>
          <w:lang w:val="pl-PL"/>
        </w:rPr>
        <w:t xml:space="preserve"> J.bilj. A. Juroš,</w:t>
      </w:r>
      <w:r w:rsidR="009C4F34" w:rsidRPr="009C4F34">
        <w:rPr>
          <w:rFonts w:ascii="Times New Roman" w:hAnsi="Times New Roman" w:cs="Times New Roman"/>
          <w:sz w:val="24"/>
          <w:szCs w:val="24"/>
          <w:lang w:val="pl-PL"/>
        </w:rPr>
        <w:t xml:space="preserve"> u tijeku provedba ovrhe </w:t>
      </w:r>
      <w:r w:rsidR="009C4F34">
        <w:rPr>
          <w:rFonts w:ascii="Times New Roman" w:hAnsi="Times New Roman" w:cs="Times New Roman"/>
          <w:sz w:val="24"/>
          <w:szCs w:val="24"/>
          <w:lang w:val="pl-PL"/>
        </w:rPr>
        <w:t xml:space="preserve">na novč. Sredsvima </w:t>
      </w:r>
      <w:r w:rsidR="009C4F34" w:rsidRPr="009C4F34">
        <w:rPr>
          <w:rFonts w:ascii="Times New Roman" w:hAnsi="Times New Roman" w:cs="Times New Roman"/>
          <w:sz w:val="24"/>
          <w:szCs w:val="24"/>
          <w:lang w:val="pl-PL"/>
        </w:rPr>
        <w:t>pred FINA, za sada bez naplate</w:t>
      </w:r>
    </w:p>
    <w:p w:rsidR="00023634" w:rsidRPr="00AC02C7" w:rsidRDefault="00023634">
      <w:pPr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</w:p>
    <w:p w:rsidR="00023634" w:rsidRPr="00AE1EF2" w:rsidRDefault="00023634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 w:rsidRPr="00AE1EF2">
        <w:rPr>
          <w:rFonts w:ascii="Times New Roman" w:hAnsi="Times New Roman" w:cs="Times New Roman"/>
          <w:sz w:val="24"/>
          <w:szCs w:val="24"/>
          <w:u w:val="single"/>
          <w:lang w:val="pl-PL"/>
        </w:rPr>
        <w:t xml:space="preserve">c) Popis radnika koji su nastavili s radom </w:t>
      </w:r>
    </w:p>
    <w:p w:rsidR="00023634" w:rsidRPr="003E1D8B" w:rsidRDefault="00023634" w:rsidP="003E1D8B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AC02C7" w:rsidRPr="003E1D8B" w:rsidRDefault="00887233" w:rsidP="003E1D8B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3E1D8B">
        <w:rPr>
          <w:rFonts w:ascii="Times New Roman" w:hAnsi="Times New Roman" w:cs="Times New Roman"/>
          <w:sz w:val="24"/>
          <w:szCs w:val="24"/>
          <w:lang w:val="pl-PL"/>
        </w:rPr>
        <w:t>Na dan otvaranja stečajnog postupka nije bilo zatečenih radnika te ni nakon otvaranja stečajnog postupka k</w:t>
      </w:r>
      <w:r w:rsidR="00023634" w:rsidRPr="003E1D8B">
        <w:rPr>
          <w:rFonts w:ascii="Times New Roman" w:hAnsi="Times New Roman" w:cs="Times New Roman"/>
          <w:sz w:val="24"/>
          <w:szCs w:val="24"/>
          <w:lang w:val="pl-PL"/>
        </w:rPr>
        <w:t>od dužnika nije bilo zaposlenih radnika</w:t>
      </w:r>
      <w:r w:rsidR="00AC02C7" w:rsidRPr="003E1D8B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:rsidR="00023634" w:rsidRDefault="00AC02C7" w:rsidP="003E1D8B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3E1D8B">
        <w:rPr>
          <w:rFonts w:ascii="Times New Roman" w:hAnsi="Times New Roman" w:cs="Times New Roman"/>
          <w:sz w:val="24"/>
          <w:szCs w:val="24"/>
          <w:lang w:val="pl-PL"/>
        </w:rPr>
        <w:t>Stečajni dužnik-obrtnik zasnovao je radni odnos te stoga nije više obvezno osiguran putem obrta.</w:t>
      </w:r>
      <w:r w:rsidR="00023634" w:rsidRPr="003E1D8B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:rsidR="003E1D8B" w:rsidRPr="003E1D8B" w:rsidRDefault="003E1D8B" w:rsidP="003E1D8B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023634" w:rsidRPr="00AE1EF2" w:rsidRDefault="00023634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 w:rsidRPr="00AE1EF2">
        <w:rPr>
          <w:rFonts w:ascii="Times New Roman" w:hAnsi="Times New Roman" w:cs="Times New Roman"/>
          <w:sz w:val="24"/>
          <w:szCs w:val="24"/>
          <w:u w:val="single"/>
          <w:lang w:val="pl-PL"/>
        </w:rPr>
        <w:t>d) Izgledi za nastavak poslovanja i izradu stečajnog plana</w:t>
      </w:r>
    </w:p>
    <w:p w:rsidR="002B21B2" w:rsidRDefault="00AC02C7">
      <w:pPr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Sukladno odluci skupštine vjerovnika, </w:t>
      </w:r>
      <w:r w:rsidR="00023634" w:rsidRPr="00AE1EF2">
        <w:rPr>
          <w:rFonts w:ascii="Times New Roman" w:hAnsi="Times New Roman" w:cs="Times New Roman"/>
          <w:sz w:val="24"/>
          <w:szCs w:val="24"/>
          <w:lang w:val="pl-PL"/>
        </w:rPr>
        <w:t>poslovanj</w:t>
      </w:r>
      <w:r>
        <w:rPr>
          <w:rFonts w:ascii="Times New Roman" w:hAnsi="Times New Roman" w:cs="Times New Roman"/>
          <w:sz w:val="24"/>
          <w:szCs w:val="24"/>
          <w:lang w:val="pl-PL"/>
        </w:rPr>
        <w:t>e</w:t>
      </w:r>
      <w:r w:rsidR="00023634" w:rsidRPr="00AE1EF2">
        <w:rPr>
          <w:rFonts w:ascii="Times New Roman" w:hAnsi="Times New Roman" w:cs="Times New Roman"/>
          <w:sz w:val="24"/>
          <w:szCs w:val="24"/>
          <w:lang w:val="pl-PL"/>
        </w:rPr>
        <w:t xml:space="preserve"> dužnika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se ne nastavlja.</w:t>
      </w:r>
    </w:p>
    <w:p w:rsidR="00023634" w:rsidRPr="00AE1EF2" w:rsidRDefault="00023634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023634" w:rsidRPr="00AE1EF2" w:rsidRDefault="00023634">
      <w:pPr>
        <w:pStyle w:val="Tijeloteksta3"/>
        <w:rPr>
          <w:rFonts w:ascii="Times New Roman" w:hAnsi="Times New Roman" w:cs="Times New Roman"/>
          <w:sz w:val="24"/>
          <w:szCs w:val="24"/>
        </w:rPr>
      </w:pPr>
      <w:r w:rsidRPr="00AE1EF2">
        <w:rPr>
          <w:rFonts w:ascii="Times New Roman" w:hAnsi="Times New Roman" w:cs="Times New Roman"/>
          <w:sz w:val="24"/>
          <w:szCs w:val="24"/>
        </w:rPr>
        <w:t>e) Mišljenje o mogućnosti zaključenja stečajnog postupka i razlozima koji sprječavaju zaključenje stečajnog postupka</w:t>
      </w:r>
    </w:p>
    <w:p w:rsidR="00023634" w:rsidRPr="00AE1EF2" w:rsidRDefault="00023634">
      <w:pPr>
        <w:rPr>
          <w:rFonts w:ascii="Times New Roman" w:hAnsi="Times New Roman" w:cs="Times New Roman"/>
          <w:sz w:val="24"/>
          <w:szCs w:val="24"/>
        </w:rPr>
      </w:pPr>
    </w:p>
    <w:p w:rsidR="00023634" w:rsidRPr="00AE1EF2" w:rsidRDefault="003E1D8B">
      <w:pPr>
        <w:pStyle w:val="Tijeloteksta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N</w:t>
      </w:r>
      <w:r w:rsidR="002B21B2">
        <w:rPr>
          <w:rFonts w:ascii="Times New Roman" w:hAnsi="Times New Roman" w:cs="Times New Roman"/>
          <w:lang w:val="hr-HR"/>
        </w:rPr>
        <w:t>e postoje uvjeti za zaključenje stečajnog postupka</w:t>
      </w:r>
      <w:r>
        <w:rPr>
          <w:rFonts w:ascii="Times New Roman" w:hAnsi="Times New Roman" w:cs="Times New Roman"/>
          <w:lang w:val="hr-HR"/>
        </w:rPr>
        <w:t xml:space="preserve"> jer je stečajna masa tek djelomično unovčena</w:t>
      </w:r>
      <w:r w:rsidR="002B21B2">
        <w:rPr>
          <w:rFonts w:ascii="Times New Roman" w:hAnsi="Times New Roman" w:cs="Times New Roman"/>
          <w:lang w:val="hr-HR"/>
        </w:rPr>
        <w:t>.</w:t>
      </w:r>
    </w:p>
    <w:p w:rsidR="00023634" w:rsidRPr="00AE1EF2" w:rsidRDefault="00023634">
      <w:pPr>
        <w:rPr>
          <w:rFonts w:ascii="Times New Roman" w:hAnsi="Times New Roman" w:cs="Times New Roman"/>
          <w:lang w:val="pl-PL"/>
        </w:rPr>
      </w:pPr>
    </w:p>
    <w:p w:rsidR="00023634" w:rsidRPr="00AE1EF2" w:rsidRDefault="00023634">
      <w:pPr>
        <w:pStyle w:val="Naslov2"/>
        <w:rPr>
          <w:rFonts w:ascii="Times New Roman" w:hAnsi="Times New Roman" w:cs="Times New Roman"/>
        </w:rPr>
      </w:pPr>
      <w:r w:rsidRPr="00AE1EF2">
        <w:rPr>
          <w:rFonts w:ascii="Times New Roman" w:hAnsi="Times New Roman" w:cs="Times New Roman"/>
        </w:rPr>
        <w:t>II. STANJE STEČAJNE MASE</w:t>
      </w:r>
    </w:p>
    <w:p w:rsidR="00730637" w:rsidRDefault="00730637">
      <w:pPr>
        <w:pStyle w:val="Zaglavlje"/>
        <w:jc w:val="both"/>
        <w:rPr>
          <w:rFonts w:ascii="Times New Roman" w:hAnsi="Times New Roman" w:cs="Times New Roman"/>
          <w:u w:val="single"/>
        </w:rPr>
      </w:pPr>
    </w:p>
    <w:p w:rsidR="00393CF0" w:rsidRPr="00EB04AA" w:rsidRDefault="00023634">
      <w:pPr>
        <w:pStyle w:val="Zaglavlje"/>
        <w:jc w:val="both"/>
        <w:rPr>
          <w:rFonts w:ascii="Times New Roman" w:hAnsi="Times New Roman" w:cs="Times New Roman"/>
          <w:u w:val="single"/>
        </w:rPr>
      </w:pPr>
      <w:r w:rsidRPr="00EB04AA">
        <w:rPr>
          <w:rFonts w:ascii="Times New Roman" w:hAnsi="Times New Roman" w:cs="Times New Roman"/>
          <w:u w:val="single"/>
        </w:rPr>
        <w:t xml:space="preserve">1. Pregled predmeta stečajne mase na početku razdoblja izvješća </w:t>
      </w:r>
    </w:p>
    <w:p w:rsidR="00393CF0" w:rsidRPr="00EB04AA" w:rsidRDefault="00393CF0">
      <w:pPr>
        <w:pStyle w:val="Zaglavlje"/>
        <w:jc w:val="both"/>
        <w:rPr>
          <w:rFonts w:ascii="Times New Roman" w:hAnsi="Times New Roman" w:cs="Times New Roman"/>
          <w:u w:val="single"/>
        </w:rPr>
      </w:pPr>
    </w:p>
    <w:p w:rsidR="00023634" w:rsidRPr="00A65C3C" w:rsidRDefault="00EB04AA">
      <w:pPr>
        <w:pStyle w:val="Zaglavlje"/>
        <w:jc w:val="both"/>
        <w:rPr>
          <w:rFonts w:ascii="Times New Roman" w:hAnsi="Times New Roman" w:cs="Times New Roman"/>
        </w:rPr>
      </w:pPr>
      <w:r w:rsidRPr="00A65C3C">
        <w:rPr>
          <w:rFonts w:ascii="Times New Roman" w:hAnsi="Times New Roman" w:cs="Times New Roman"/>
        </w:rPr>
        <w:t>IMOVINA DUŽNIKA NA DAN OTVARANJA STEČAJNOG POSTUPKA</w:t>
      </w:r>
    </w:p>
    <w:p w:rsidR="00023634" w:rsidRPr="00EB04AA" w:rsidRDefault="00023634">
      <w:pPr>
        <w:pStyle w:val="Zaglavlje"/>
        <w:jc w:val="both"/>
        <w:rPr>
          <w:rFonts w:ascii="Times New Roman" w:hAnsi="Times New Roman" w:cs="Times New Roman"/>
          <w:u w:val="single"/>
        </w:rPr>
      </w:pPr>
    </w:p>
    <w:p w:rsidR="00023634" w:rsidRDefault="00023634" w:rsidP="008B0B3F">
      <w:pPr>
        <w:pStyle w:val="Zaglavlje"/>
        <w:numPr>
          <w:ilvl w:val="0"/>
          <w:numId w:val="21"/>
        </w:numPr>
        <w:jc w:val="both"/>
        <w:rPr>
          <w:rFonts w:ascii="Times New Roman" w:hAnsi="Times New Roman" w:cs="Times New Roman"/>
          <w:b/>
        </w:rPr>
      </w:pPr>
      <w:r w:rsidRPr="007D07FB">
        <w:rPr>
          <w:rFonts w:ascii="Times New Roman" w:hAnsi="Times New Roman" w:cs="Times New Roman"/>
          <w:b/>
        </w:rPr>
        <w:t xml:space="preserve">Nekretnine  </w:t>
      </w:r>
    </w:p>
    <w:p w:rsidR="008B0B3F" w:rsidRDefault="008B0B3F" w:rsidP="008B0B3F">
      <w:pPr>
        <w:pStyle w:val="Zaglavlje"/>
        <w:ind w:left="720"/>
        <w:jc w:val="both"/>
        <w:rPr>
          <w:rFonts w:ascii="Times New Roman" w:hAnsi="Times New Roman" w:cs="Times New Roman"/>
          <w:b/>
        </w:rPr>
      </w:pPr>
    </w:p>
    <w:p w:rsidR="008B0B3F" w:rsidRPr="008B0B3F" w:rsidRDefault="008B0B3F" w:rsidP="008B0B3F">
      <w:pPr>
        <w:pStyle w:val="Zaglavlje"/>
        <w:jc w:val="both"/>
        <w:rPr>
          <w:rFonts w:ascii="Times New Roman" w:hAnsi="Times New Roman" w:cs="Times New Roman"/>
        </w:rPr>
      </w:pPr>
      <w:r w:rsidRPr="008B0B3F">
        <w:rPr>
          <w:rFonts w:ascii="Times New Roman" w:hAnsi="Times New Roman" w:cs="Times New Roman"/>
        </w:rPr>
        <w:t xml:space="preserve">Sukladno odluci skupštine vjerovnika od 01.02.2016. god, nekretnine u vlasništvu stečajnog dužnika (opterećene i neopterećene) prodavat će se usmenim javnim dražbama sukladno čl. 164 SZ. </w:t>
      </w:r>
    </w:p>
    <w:p w:rsidR="00EB04AA" w:rsidRDefault="00EB04AA" w:rsidP="00EB04AA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9"/>
        <w:gridCol w:w="1709"/>
        <w:gridCol w:w="1843"/>
        <w:gridCol w:w="2835"/>
      </w:tblGrid>
      <w:tr w:rsidR="00EB04AA" w:rsidRPr="00EB04AA" w:rsidTr="00D21139">
        <w:tc>
          <w:tcPr>
            <w:tcW w:w="3219" w:type="dxa"/>
            <w:shd w:val="clear" w:color="auto" w:fill="auto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709" w:type="dxa"/>
            <w:shd w:val="clear" w:color="auto" w:fill="auto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Knjigov. vrijednost</w:t>
            </w:r>
          </w:p>
        </w:tc>
        <w:tc>
          <w:tcPr>
            <w:tcW w:w="1843" w:type="dxa"/>
            <w:shd w:val="clear" w:color="auto" w:fill="auto"/>
          </w:tcPr>
          <w:p w:rsidR="00EB04AA" w:rsidRPr="00AF4BD4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AF4BD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Tržišna </w:t>
            </w:r>
          </w:p>
          <w:p w:rsidR="00EB04AA" w:rsidRPr="00AF4BD4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AF4BD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vrijednost</w:t>
            </w:r>
          </w:p>
        </w:tc>
        <w:tc>
          <w:tcPr>
            <w:tcW w:w="2835" w:type="dxa"/>
            <w:shd w:val="clear" w:color="auto" w:fill="auto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Napomena –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razlučna prava, 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tereti, zakupi</w:t>
            </w:r>
          </w:p>
        </w:tc>
      </w:tr>
      <w:tr w:rsidR="00EB04AA" w:rsidRPr="00EB04AA" w:rsidTr="00D21139">
        <w:tc>
          <w:tcPr>
            <w:tcW w:w="3219" w:type="dxa"/>
            <w:shd w:val="clear" w:color="auto" w:fill="FFFF99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NEKRETNINE</w:t>
            </w:r>
          </w:p>
        </w:tc>
        <w:tc>
          <w:tcPr>
            <w:tcW w:w="1709" w:type="dxa"/>
            <w:shd w:val="clear" w:color="auto" w:fill="FFFF99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shd w:val="clear" w:color="auto" w:fill="FFFF99"/>
          </w:tcPr>
          <w:p w:rsidR="00EB04AA" w:rsidRPr="00AF4BD4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  <w:shd w:val="clear" w:color="auto" w:fill="FFFF99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</w:tr>
      <w:tr w:rsidR="00EB04AA" w:rsidRPr="00EB04AA" w:rsidTr="00D21139">
        <w:tc>
          <w:tcPr>
            <w:tcW w:w="3219" w:type="dxa"/>
            <w:shd w:val="clear" w:color="auto" w:fill="auto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1-sob. stan u Zagrebu, Zagrebačka 164a, u zgradi mještovite namjene na k.č.br. 4769/1 k.o.Vrapče Novo, upisan u z.k.ul. 100462 k.o. Vrapče Novo, u podrumu zgrade, površine 30,77 m2 s pripadcima</w:t>
            </w:r>
          </w:p>
        </w:tc>
        <w:tc>
          <w:tcPr>
            <w:tcW w:w="1709" w:type="dxa"/>
            <w:shd w:val="clear" w:color="auto" w:fill="auto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150.816 kn </w:t>
            </w:r>
          </w:p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(Popis dugotrajne imovine)</w:t>
            </w:r>
          </w:p>
        </w:tc>
        <w:tc>
          <w:tcPr>
            <w:tcW w:w="1843" w:type="dxa"/>
            <w:shd w:val="clear" w:color="auto" w:fill="auto"/>
          </w:tcPr>
          <w:p w:rsidR="00EB04AA" w:rsidRPr="00AF4BD4" w:rsidRDefault="009C4F34" w:rsidP="00AF4BD4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235.548,74 kn (31.448,43 EUR) – procjena po sudskom vještaku iz rujna 2016.god.</w:t>
            </w:r>
          </w:p>
        </w:tc>
        <w:tc>
          <w:tcPr>
            <w:tcW w:w="2835" w:type="dxa"/>
            <w:shd w:val="clear" w:color="auto" w:fill="auto"/>
          </w:tcPr>
          <w:p w:rsid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Ug. o zakupu </w:t>
            </w:r>
            <w:r w:rsidR="00BD5E26" w:rsidRP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poslovnog</w:t>
            </w:r>
            <w:r w:rsidRP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prostora</w:t>
            </w:r>
            <w:r w:rsidR="00BD5E26" w:rsidRP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od</w:t>
            </w:r>
            <w:r w:rsidRP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</w:t>
            </w:r>
            <w:r w:rsidR="008B0B3F" w:rsidRP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01.02.2016.</w:t>
            </w:r>
            <w:r w:rsidR="00BD5E26" w:rsidRP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(Ov-1841/16)</w:t>
            </w:r>
            <w:r w:rsidRP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</w:t>
            </w:r>
            <w:r w:rsid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(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TECNIPLAST-INST d.o.o.)</w:t>
            </w:r>
          </w:p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-pozitivna zabilježba  (priložena uporabna dozvola)</w:t>
            </w:r>
          </w:p>
        </w:tc>
      </w:tr>
      <w:tr w:rsidR="00EB04AA" w:rsidRPr="00EB04AA" w:rsidTr="00D21139">
        <w:tc>
          <w:tcPr>
            <w:tcW w:w="3219" w:type="dxa"/>
            <w:shd w:val="clear" w:color="auto" w:fill="auto"/>
          </w:tcPr>
          <w:p w:rsidR="00EB04AA" w:rsidRPr="00EB04AA" w:rsidRDefault="00EB04AA" w:rsidP="009320B2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2 garažna mjesta, Zagrebu, Zagrebačka 164a, na k.č.br. 4769/1, upisano u z.k.ul. 100462 podul. 30 k.o.Vrapče Novo, (oznake GM 39 i GM 40, svaki površ</w:t>
            </w:r>
            <w:r w:rsidR="009320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.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 17,26 m2)</w:t>
            </w:r>
          </w:p>
        </w:tc>
        <w:tc>
          <w:tcPr>
            <w:tcW w:w="1709" w:type="dxa"/>
            <w:shd w:val="clear" w:color="auto" w:fill="auto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20.829,68 kn 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(Popis dugotrajne imovine)</w:t>
            </w:r>
          </w:p>
        </w:tc>
        <w:tc>
          <w:tcPr>
            <w:tcW w:w="1843" w:type="dxa"/>
            <w:shd w:val="clear" w:color="auto" w:fill="auto"/>
          </w:tcPr>
          <w:p w:rsidR="009C4F34" w:rsidRPr="009C4F34" w:rsidRDefault="009C4F34" w:rsidP="00AF4BD4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9C4F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Svako po 78.498,50 kn (po 10.480,44 EUR), </w:t>
            </w:r>
          </w:p>
          <w:p w:rsidR="00EB04AA" w:rsidRPr="009C4F34" w:rsidRDefault="009C4F34" w:rsidP="009C4F34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9C4F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Ukupno 156.997,00 kn (20.962,88 EUR) - </w:t>
            </w:r>
            <w:r w:rsidR="00EB04AA" w:rsidRPr="009C4F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procjena po sud.vještaku</w:t>
            </w:r>
            <w:r w:rsidRPr="009C4F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iz rujna 2016</w:t>
            </w:r>
          </w:p>
        </w:tc>
        <w:tc>
          <w:tcPr>
            <w:tcW w:w="2835" w:type="dxa"/>
            <w:shd w:val="clear" w:color="auto" w:fill="auto"/>
          </w:tcPr>
          <w:p w:rsidR="00BD5E26" w:rsidRDefault="00BD5E26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Ug. o zakupu poslovnog prostora od 01.02.2016. (Ov-1841/16)</w:t>
            </w:r>
          </w:p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-pozitivna zabilježba  (priložena uporabna dozvola)</w:t>
            </w:r>
          </w:p>
        </w:tc>
      </w:tr>
      <w:tr w:rsidR="00EB04AA" w:rsidRPr="00EB04AA" w:rsidTr="00D21139">
        <w:tc>
          <w:tcPr>
            <w:tcW w:w="3219" w:type="dxa"/>
            <w:shd w:val="clear" w:color="auto" w:fill="auto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garažno mjesta, Zagrebu, Zagrebačka 164a, na k.č.br. 4769/1, upisano u z.k.ul. 100462 podul. 31 k.o.Vrapče Novo, (oznake GM 41 površine 14,12 m2)</w:t>
            </w:r>
          </w:p>
        </w:tc>
        <w:tc>
          <w:tcPr>
            <w:tcW w:w="1709" w:type="dxa"/>
            <w:shd w:val="clear" w:color="auto" w:fill="auto"/>
          </w:tcPr>
          <w:p w:rsid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17.040,26 kn</w:t>
            </w:r>
          </w:p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(Popis dugotrajne imovine)</w:t>
            </w:r>
          </w:p>
        </w:tc>
        <w:tc>
          <w:tcPr>
            <w:tcW w:w="1843" w:type="dxa"/>
            <w:shd w:val="clear" w:color="auto" w:fill="auto"/>
          </w:tcPr>
          <w:p w:rsidR="00EB04AA" w:rsidRPr="009C4F34" w:rsidRDefault="009C4F34" w:rsidP="009C4F34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9C4F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64.217,84 kn (8.573,81 EUR)</w:t>
            </w:r>
            <w:r w:rsidR="00EB04AA" w:rsidRPr="009C4F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procjena po sud.vještaku</w:t>
            </w:r>
            <w:r w:rsidRPr="009C4F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iz rujna 2016</w:t>
            </w:r>
          </w:p>
        </w:tc>
        <w:tc>
          <w:tcPr>
            <w:tcW w:w="2835" w:type="dxa"/>
            <w:shd w:val="clear" w:color="auto" w:fill="auto"/>
          </w:tcPr>
          <w:p w:rsidR="00BD5E26" w:rsidRDefault="00BD5E26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Ug. o zakupu poslovnog prostora od 01.02.2016. (Ov-1841/16)</w:t>
            </w:r>
          </w:p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-pozitivna zabilježba  (priložena uporabna dozvola)</w:t>
            </w:r>
          </w:p>
        </w:tc>
      </w:tr>
      <w:tr w:rsidR="00EB04AA" w:rsidRPr="00EB04AA" w:rsidTr="00D21139">
        <w:tc>
          <w:tcPr>
            <w:tcW w:w="3219" w:type="dxa"/>
            <w:shd w:val="clear" w:color="auto" w:fill="auto"/>
          </w:tcPr>
          <w:p w:rsidR="00EB04AA" w:rsidRPr="00EB04AA" w:rsidRDefault="00EB04AA" w:rsidP="009320B2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oranica Desprimska 3. odvojak, k.č.br. 25/14 k.o. Desprim površine 902 m2, upisana u z.k.ul. 1056 k.o. Desprim, OS Novi Zagreb, z.k. odjel Novi Zagreb, što odgovara kat.čest.br. 1884/1 k.o. Brezovica, PL 1507, s upis</w:t>
            </w:r>
            <w:r w:rsidR="009320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om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prava stvarne služnosti u korist susjednih čestica.</w:t>
            </w:r>
          </w:p>
        </w:tc>
        <w:tc>
          <w:tcPr>
            <w:tcW w:w="1709" w:type="dxa"/>
            <w:shd w:val="clear" w:color="auto" w:fill="auto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Privatna imovina koja se ne vodi u poslovnim knjigama</w:t>
            </w:r>
          </w:p>
        </w:tc>
        <w:tc>
          <w:tcPr>
            <w:tcW w:w="1843" w:type="dxa"/>
            <w:shd w:val="clear" w:color="auto" w:fill="auto"/>
          </w:tcPr>
          <w:p w:rsidR="009C4F34" w:rsidRPr="009C4F34" w:rsidRDefault="009C4F34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9C4F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127.000 kn (16.900 EUR) - </w:t>
            </w:r>
            <w:r w:rsidR="00AF4BD4" w:rsidRPr="009C4F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procjena po sud. </w:t>
            </w:r>
            <w:r w:rsidRPr="009C4F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v</w:t>
            </w:r>
            <w:r w:rsidR="00AF4BD4" w:rsidRPr="009C4F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ještaku</w:t>
            </w:r>
            <w:r w:rsidRPr="009C4F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iz rujna 2016</w:t>
            </w:r>
            <w:r w:rsidR="00AF4BD4" w:rsidRPr="009C4F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, </w:t>
            </w:r>
          </w:p>
          <w:p w:rsidR="009C4F34" w:rsidRPr="009C4F34" w:rsidRDefault="009C4F34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  <w:p w:rsidR="00EB04AA" w:rsidRPr="009C4F34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9C4F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objekt nije upisan u z.k. niti u katastar</w:t>
            </w:r>
          </w:p>
          <w:p w:rsidR="00EB04AA" w:rsidRPr="00A7203B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  <w:shd w:val="clear" w:color="auto" w:fill="auto"/>
          </w:tcPr>
          <w:p w:rsid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Ugovor o najmu od </w:t>
            </w:r>
            <w:r w:rsid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01.02.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201</w:t>
            </w:r>
            <w:r w:rsid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6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. god.</w:t>
            </w:r>
            <w:r w:rsid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(Ov-1840/16) 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(Dražen Marković)</w:t>
            </w:r>
          </w:p>
          <w:p w:rsid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u tijeku je postupak po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zahtjev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u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za legalizaciju </w:t>
            </w:r>
          </w:p>
        </w:tc>
      </w:tr>
      <w:tr w:rsidR="00D21139" w:rsidRPr="00EB04AA" w:rsidTr="00D21139">
        <w:tc>
          <w:tcPr>
            <w:tcW w:w="3219" w:type="dxa"/>
            <w:shd w:val="clear" w:color="auto" w:fill="auto"/>
          </w:tcPr>
          <w:p w:rsidR="00D21139" w:rsidRPr="00EB04AA" w:rsidRDefault="00D21139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bravarska radiona u Sv. Križu Začretje, i to: poslovna zgrada površine 493 m2 i dvorište površine 950 m2, k.č.br. 1990 k.o. Pustodol Začretski, sve upisano u z.k.ul.2322 k.o. Pustodol Začretski,</w:t>
            </w:r>
          </w:p>
        </w:tc>
        <w:tc>
          <w:tcPr>
            <w:tcW w:w="1709" w:type="dxa"/>
            <w:shd w:val="clear" w:color="auto" w:fill="auto"/>
          </w:tcPr>
          <w:p w:rsidR="00D21139" w:rsidRDefault="00D21139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1.128.080,50 kn</w:t>
            </w:r>
          </w:p>
          <w:p w:rsidR="00D21139" w:rsidRPr="00EB04AA" w:rsidRDefault="00D21139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(Popis dugotrajne imovine)</w:t>
            </w:r>
          </w:p>
        </w:tc>
        <w:tc>
          <w:tcPr>
            <w:tcW w:w="1843" w:type="dxa"/>
            <w:shd w:val="clear" w:color="auto" w:fill="auto"/>
          </w:tcPr>
          <w:p w:rsidR="00D21139" w:rsidRPr="00AF4BD4" w:rsidRDefault="009C4F34" w:rsidP="00AF4BD4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9C4F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800.000 kn (106.700 EUR) – procjena po sudskom vještaku iz rujna 2016</w:t>
            </w:r>
          </w:p>
        </w:tc>
        <w:tc>
          <w:tcPr>
            <w:tcW w:w="2835" w:type="dxa"/>
            <w:shd w:val="clear" w:color="auto" w:fill="auto"/>
          </w:tcPr>
          <w:p w:rsidR="00D21139" w:rsidRPr="00EB04AA" w:rsidRDefault="00D21139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Razlučna prava:</w:t>
            </w:r>
          </w:p>
          <w:p w:rsidR="00D21139" w:rsidRDefault="00D21139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</w:pPr>
          </w:p>
          <w:p w:rsidR="00D21139" w:rsidRPr="00EB04AA" w:rsidRDefault="00D21139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>1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. založno pravo (Z-2847/07) u korist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RH, MF (ranije: 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Fond za razvoj i zapošljavanje, Zagreb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)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, radi osiguranja tražbine po Ug.o dugoročnom kreditu od 22.11.2007 u iznosu od 1.500.000 kn, uvećano za kamate i naknade </w:t>
            </w:r>
          </w:p>
          <w:p w:rsidR="00D21139" w:rsidRPr="00EB04AA" w:rsidRDefault="00D21139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>2.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založno pravo (Z-2474/14 od 30.10.14)  radi osiguranja tražbine RH,MFIN-Porezna uprava u iznosu od 366.582,22 kn.</w:t>
            </w:r>
          </w:p>
          <w:p w:rsidR="00332185" w:rsidRDefault="00332185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3321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Ug. o zakupu poslovnog prostora od 01.02.2016. (Ov-1841/16)</w:t>
            </w:r>
          </w:p>
          <w:p w:rsidR="00D21139" w:rsidRPr="00EB04AA" w:rsidRDefault="00D21139" w:rsidP="0033218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-pozitivna zabilježba  (priloženo uvjerenje za uporabu)</w:t>
            </w:r>
          </w:p>
        </w:tc>
      </w:tr>
    </w:tbl>
    <w:p w:rsidR="00763BA3" w:rsidRDefault="00763BA3">
      <w:pPr>
        <w:pStyle w:val="Zaglavlje"/>
        <w:jc w:val="both"/>
        <w:rPr>
          <w:rFonts w:ascii="Times New Roman" w:hAnsi="Times New Roman" w:cs="Times New Roman"/>
          <w:b/>
        </w:rPr>
      </w:pPr>
    </w:p>
    <w:p w:rsidR="00763BA3" w:rsidRDefault="00763BA3">
      <w:pPr>
        <w:pStyle w:val="Zaglavlje"/>
        <w:jc w:val="both"/>
        <w:rPr>
          <w:rFonts w:ascii="Times New Roman" w:hAnsi="Times New Roman" w:cs="Times New Roman"/>
          <w:b/>
        </w:rPr>
      </w:pPr>
    </w:p>
    <w:p w:rsidR="007D07FB" w:rsidRPr="007D07FB" w:rsidRDefault="009320B2">
      <w:pPr>
        <w:pStyle w:val="Zaglavlje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</w:t>
      </w:r>
      <w:r w:rsidR="00023634" w:rsidRPr="007D07FB">
        <w:rPr>
          <w:rFonts w:ascii="Times New Roman" w:hAnsi="Times New Roman" w:cs="Times New Roman"/>
          <w:b/>
        </w:rPr>
        <w:t xml:space="preserve">) Pokretnine </w:t>
      </w:r>
    </w:p>
    <w:p w:rsidR="007D07FB" w:rsidRDefault="007D07FB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9"/>
        <w:gridCol w:w="1709"/>
        <w:gridCol w:w="1843"/>
        <w:gridCol w:w="2835"/>
      </w:tblGrid>
      <w:tr w:rsidR="007D07FB" w:rsidRPr="00EB04AA" w:rsidTr="007D07FB">
        <w:tc>
          <w:tcPr>
            <w:tcW w:w="3219" w:type="dxa"/>
            <w:shd w:val="clear" w:color="auto" w:fill="auto"/>
          </w:tcPr>
          <w:p w:rsidR="007D07FB" w:rsidRPr="00EB04AA" w:rsidRDefault="007D07FB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709" w:type="dxa"/>
            <w:shd w:val="clear" w:color="auto" w:fill="auto"/>
          </w:tcPr>
          <w:p w:rsidR="007D07FB" w:rsidRPr="00EB04AA" w:rsidRDefault="007D07FB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Knjigov. vrijednost</w:t>
            </w:r>
          </w:p>
        </w:tc>
        <w:tc>
          <w:tcPr>
            <w:tcW w:w="1843" w:type="dxa"/>
            <w:shd w:val="clear" w:color="auto" w:fill="auto"/>
          </w:tcPr>
          <w:p w:rsidR="007D07FB" w:rsidRPr="00EB04AA" w:rsidRDefault="007D07FB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Tržišna </w:t>
            </w:r>
          </w:p>
          <w:p w:rsidR="007D07FB" w:rsidRPr="00EB04AA" w:rsidRDefault="007D07FB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vrijednost</w:t>
            </w:r>
          </w:p>
        </w:tc>
        <w:tc>
          <w:tcPr>
            <w:tcW w:w="2835" w:type="dxa"/>
            <w:shd w:val="clear" w:color="auto" w:fill="auto"/>
          </w:tcPr>
          <w:p w:rsidR="007D07FB" w:rsidRPr="00EB04AA" w:rsidRDefault="007D07FB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Napomena –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razlučna prava, 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tereti, zakupi</w:t>
            </w:r>
          </w:p>
        </w:tc>
      </w:tr>
      <w:tr w:rsidR="007D07FB" w:rsidRPr="007D07FB" w:rsidTr="007D07FB">
        <w:tc>
          <w:tcPr>
            <w:tcW w:w="3219" w:type="dxa"/>
            <w:shd w:val="clear" w:color="auto" w:fill="FFFF99"/>
          </w:tcPr>
          <w:p w:rsidR="007D07FB" w:rsidRDefault="007D07FB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7D07F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POKRETNINE</w:t>
            </w:r>
          </w:p>
          <w:p w:rsidR="007D07FB" w:rsidRPr="007D07FB" w:rsidRDefault="007D07FB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709" w:type="dxa"/>
            <w:shd w:val="clear" w:color="auto" w:fill="FFFF99"/>
          </w:tcPr>
          <w:p w:rsidR="007D07FB" w:rsidRPr="007D07FB" w:rsidRDefault="007D07FB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shd w:val="clear" w:color="auto" w:fill="FFFF99"/>
          </w:tcPr>
          <w:p w:rsidR="007D07FB" w:rsidRPr="007D07FB" w:rsidRDefault="007D07FB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  <w:shd w:val="clear" w:color="auto" w:fill="FFFF99"/>
          </w:tcPr>
          <w:p w:rsidR="007D07FB" w:rsidRPr="007D07FB" w:rsidRDefault="007D07FB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</w:tr>
      <w:tr w:rsidR="007D07FB" w:rsidRPr="007D07FB" w:rsidTr="007D07FB">
        <w:tc>
          <w:tcPr>
            <w:tcW w:w="3219" w:type="dxa"/>
            <w:shd w:val="clear" w:color="auto" w:fill="auto"/>
          </w:tcPr>
          <w:p w:rsidR="007D07FB" w:rsidRPr="007D07FB" w:rsidRDefault="007D07FB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7D07F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teretni automobil KIA K2500, reg.ozn. ZG 9914 DH, 2007.god, broj šasije KNESE06327K221341</w:t>
            </w:r>
          </w:p>
        </w:tc>
        <w:tc>
          <w:tcPr>
            <w:tcW w:w="1709" w:type="dxa"/>
            <w:shd w:val="clear" w:color="auto" w:fill="auto"/>
          </w:tcPr>
          <w:p w:rsidR="007D07FB" w:rsidRPr="007D07FB" w:rsidRDefault="00A60F99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Privatna imovina koja se ne vodi u poslovnim knjigama</w:t>
            </w:r>
          </w:p>
        </w:tc>
        <w:tc>
          <w:tcPr>
            <w:tcW w:w="1843" w:type="dxa"/>
            <w:shd w:val="clear" w:color="auto" w:fill="auto"/>
          </w:tcPr>
          <w:p w:rsidR="007D07FB" w:rsidRPr="007D07FB" w:rsidRDefault="00A60F99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16.517,38 kn (procjena sudskog vještaka)</w:t>
            </w:r>
          </w:p>
        </w:tc>
        <w:tc>
          <w:tcPr>
            <w:tcW w:w="2835" w:type="dxa"/>
            <w:shd w:val="clear" w:color="auto" w:fill="auto"/>
          </w:tcPr>
          <w:p w:rsidR="007D07FB" w:rsidRPr="007D07FB" w:rsidRDefault="008B0B3F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A7203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hr-HR"/>
              </w:rPr>
              <w:t>Unovčeno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u stečajnom postupku za 16.517,38 kn</w:t>
            </w:r>
          </w:p>
          <w:p w:rsidR="007D07FB" w:rsidRPr="007D07FB" w:rsidRDefault="007D07FB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7D07F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(TECNIPLAST-INST d.o.o.)</w:t>
            </w:r>
          </w:p>
        </w:tc>
      </w:tr>
      <w:tr w:rsidR="007D07FB" w:rsidRPr="007D07FB" w:rsidTr="007D07FB">
        <w:tc>
          <w:tcPr>
            <w:tcW w:w="3219" w:type="dxa"/>
            <w:shd w:val="clear" w:color="auto" w:fill="auto"/>
          </w:tcPr>
          <w:p w:rsidR="007D07FB" w:rsidRPr="007D07FB" w:rsidRDefault="007D07FB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7D07F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osobni automobil KIA Carens, reg. ozn. ZG 2612 DM, 2007.god.</w:t>
            </w:r>
          </w:p>
        </w:tc>
        <w:tc>
          <w:tcPr>
            <w:tcW w:w="1709" w:type="dxa"/>
            <w:shd w:val="clear" w:color="auto" w:fill="auto"/>
          </w:tcPr>
          <w:p w:rsidR="007D07FB" w:rsidRPr="007D07FB" w:rsidRDefault="00A60F99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Privatna imovina koja se ne vodi u poslovnim knjigama</w:t>
            </w:r>
          </w:p>
        </w:tc>
        <w:tc>
          <w:tcPr>
            <w:tcW w:w="1843" w:type="dxa"/>
            <w:shd w:val="clear" w:color="auto" w:fill="auto"/>
          </w:tcPr>
          <w:p w:rsidR="007D07FB" w:rsidRPr="007D07FB" w:rsidRDefault="00A60F99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28.024,57 kn (procjena sudskog vještaka)</w:t>
            </w:r>
          </w:p>
        </w:tc>
        <w:tc>
          <w:tcPr>
            <w:tcW w:w="2835" w:type="dxa"/>
            <w:shd w:val="clear" w:color="auto" w:fill="auto"/>
          </w:tcPr>
          <w:p w:rsidR="008B0B3F" w:rsidRPr="008B0B3F" w:rsidRDefault="008B0B3F" w:rsidP="008B0B3F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A7203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hr-HR"/>
              </w:rPr>
              <w:t>Unovčeno</w:t>
            </w:r>
            <w:r w:rsidRPr="00A7203B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hr-HR"/>
              </w:rPr>
              <w:t xml:space="preserve"> </w:t>
            </w:r>
            <w:r w:rsidRPr="008B0B3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u stečajnom postupku za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28.024,57</w:t>
            </w:r>
            <w:r w:rsidRPr="008B0B3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kn</w:t>
            </w:r>
          </w:p>
          <w:p w:rsidR="007D07FB" w:rsidRPr="007D07FB" w:rsidRDefault="008B0B3F" w:rsidP="008B0B3F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8B0B3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(TECNIPLAST-INST d.o.o.)</w:t>
            </w:r>
          </w:p>
        </w:tc>
      </w:tr>
    </w:tbl>
    <w:p w:rsidR="007D07FB" w:rsidRPr="00F82244" w:rsidRDefault="003A2C58">
      <w:pPr>
        <w:pStyle w:val="Zaglavlje"/>
        <w:jc w:val="both"/>
        <w:rPr>
          <w:rFonts w:ascii="Times New Roman" w:hAnsi="Times New Roman" w:cs="Times New Roman"/>
          <w:b/>
        </w:rPr>
      </w:pPr>
      <w:r w:rsidRPr="003A2C58">
        <w:rPr>
          <w:rFonts w:ascii="Times New Roman" w:hAnsi="Times New Roman" w:cs="Times New Roman"/>
        </w:rPr>
        <w:t xml:space="preserve">Ukupno                                                                     </w:t>
      </w:r>
      <w:r w:rsidRPr="00F82244">
        <w:rPr>
          <w:rFonts w:ascii="Times New Roman" w:hAnsi="Times New Roman" w:cs="Times New Roman"/>
          <w:b/>
        </w:rPr>
        <w:t>44.541,95 kn</w:t>
      </w:r>
    </w:p>
    <w:p w:rsidR="003E1D8B" w:rsidRDefault="003E1D8B">
      <w:pPr>
        <w:pStyle w:val="Zaglavlje"/>
        <w:jc w:val="both"/>
        <w:rPr>
          <w:rFonts w:ascii="Times New Roman" w:hAnsi="Times New Roman" w:cs="Times New Roman"/>
          <w:b/>
        </w:rPr>
      </w:pPr>
    </w:p>
    <w:p w:rsidR="00A60F99" w:rsidRPr="00350271" w:rsidRDefault="00023634">
      <w:pPr>
        <w:pStyle w:val="Zaglavlje"/>
        <w:jc w:val="both"/>
        <w:rPr>
          <w:rFonts w:ascii="Times New Roman" w:hAnsi="Times New Roman" w:cs="Times New Roman"/>
          <w:b/>
        </w:rPr>
      </w:pPr>
      <w:r w:rsidRPr="00350271">
        <w:rPr>
          <w:rFonts w:ascii="Times New Roman" w:hAnsi="Times New Roman" w:cs="Times New Roman"/>
          <w:b/>
        </w:rPr>
        <w:t xml:space="preserve">c) Novčane tražbine </w:t>
      </w:r>
    </w:p>
    <w:p w:rsidR="00A60F99" w:rsidRDefault="00A60F99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9"/>
        <w:gridCol w:w="1709"/>
        <w:gridCol w:w="1843"/>
        <w:gridCol w:w="2835"/>
      </w:tblGrid>
      <w:tr w:rsidR="00A60F99" w:rsidRPr="00EB04AA" w:rsidTr="00A60F99">
        <w:tc>
          <w:tcPr>
            <w:tcW w:w="3219" w:type="dxa"/>
            <w:shd w:val="clear" w:color="auto" w:fill="auto"/>
          </w:tcPr>
          <w:p w:rsidR="00A60F99" w:rsidRPr="00EB04AA" w:rsidRDefault="00A60F99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709" w:type="dxa"/>
            <w:shd w:val="clear" w:color="auto" w:fill="auto"/>
          </w:tcPr>
          <w:p w:rsidR="00A60F99" w:rsidRPr="00EB04AA" w:rsidRDefault="00A60F99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Knjigov. vrijednost</w:t>
            </w:r>
            <w:r w:rsidR="0057787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(kn)</w:t>
            </w:r>
          </w:p>
        </w:tc>
        <w:tc>
          <w:tcPr>
            <w:tcW w:w="1843" w:type="dxa"/>
            <w:shd w:val="clear" w:color="auto" w:fill="auto"/>
          </w:tcPr>
          <w:p w:rsidR="00A60F99" w:rsidRPr="00EB04AA" w:rsidRDefault="00A60F99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Tržišna </w:t>
            </w:r>
          </w:p>
          <w:p w:rsidR="00A60F99" w:rsidRPr="00EB04AA" w:rsidRDefault="00577870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V</w:t>
            </w:r>
            <w:r w:rsidR="00A60F99"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rijednost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(kn)</w:t>
            </w:r>
          </w:p>
        </w:tc>
        <w:tc>
          <w:tcPr>
            <w:tcW w:w="2835" w:type="dxa"/>
            <w:shd w:val="clear" w:color="auto" w:fill="auto"/>
          </w:tcPr>
          <w:p w:rsidR="00A60F99" w:rsidRPr="00EB04AA" w:rsidRDefault="00A60F99" w:rsidP="00A60F99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Napomena </w:t>
            </w:r>
          </w:p>
        </w:tc>
      </w:tr>
      <w:tr w:rsidR="00A60F99" w:rsidRPr="00A60F99" w:rsidTr="00A60F99">
        <w:tc>
          <w:tcPr>
            <w:tcW w:w="3219" w:type="dxa"/>
            <w:shd w:val="clear" w:color="auto" w:fill="auto"/>
          </w:tcPr>
          <w:p w:rsidR="00A60F99" w:rsidRPr="00A60F99" w:rsidRDefault="00A60F99" w:rsidP="00A60F99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A60F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Potraživanja iz poslovanja obrta -  kup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a</w:t>
            </w:r>
            <w:r w:rsidRPr="00A60F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c ALING d.o.o. Zagreb</w:t>
            </w:r>
          </w:p>
        </w:tc>
        <w:tc>
          <w:tcPr>
            <w:tcW w:w="1709" w:type="dxa"/>
            <w:shd w:val="clear" w:color="auto" w:fill="auto"/>
          </w:tcPr>
          <w:p w:rsidR="00A60F99" w:rsidRPr="00A60F99" w:rsidRDefault="00577870" w:rsidP="00577870">
            <w:pPr>
              <w:tabs>
                <w:tab w:val="center" w:pos="4536"/>
                <w:tab w:val="right" w:pos="9072"/>
              </w:tabs>
              <w:spacing w:after="0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</w:t>
            </w:r>
            <w:r w:rsidR="00A60F99" w:rsidRPr="00A60F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76.776</w:t>
            </w:r>
            <w:r w:rsidR="00A60F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,58</w:t>
            </w:r>
            <w:r w:rsidR="00A60F99" w:rsidRPr="00A60F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A60F99" w:rsidRPr="00A60F99" w:rsidRDefault="00A60F99" w:rsidP="00350271">
            <w:pPr>
              <w:tabs>
                <w:tab w:val="center" w:pos="4536"/>
                <w:tab w:val="right" w:pos="9072"/>
              </w:tabs>
              <w:spacing w:after="0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A60F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57.602,82 kn</w:t>
            </w:r>
          </w:p>
        </w:tc>
        <w:tc>
          <w:tcPr>
            <w:tcW w:w="2835" w:type="dxa"/>
            <w:shd w:val="clear" w:color="auto" w:fill="auto"/>
          </w:tcPr>
          <w:p w:rsidR="00A60F99" w:rsidRPr="00A60F99" w:rsidRDefault="003E1D8B" w:rsidP="009C4F34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Nakon </w:t>
            </w:r>
            <w:r w:rsidR="00350271" w:rsidRPr="0035027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opomen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e </w:t>
            </w:r>
            <w:r w:rsidR="008B0B3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u</w:t>
            </w:r>
            <w:r w:rsidR="008B0B3F" w:rsidRPr="008B0B3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>tuženo, postupak u tijeku</w:t>
            </w:r>
            <w:r w:rsidR="007A09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>, Ovrv-4031/16</w:t>
            </w:r>
            <w:r w:rsidR="00093E1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 xml:space="preserve">, </w:t>
            </w:r>
            <w:r w:rsidR="00093E1D" w:rsidRPr="00093E1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uložen prigovor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</w:t>
            </w:r>
          </w:p>
        </w:tc>
      </w:tr>
      <w:tr w:rsidR="00F573AA" w:rsidRPr="00A60F99" w:rsidTr="00A60F99">
        <w:tc>
          <w:tcPr>
            <w:tcW w:w="3219" w:type="dxa"/>
            <w:shd w:val="clear" w:color="auto" w:fill="auto"/>
          </w:tcPr>
          <w:p w:rsidR="00F573AA" w:rsidRPr="00A60F99" w:rsidRDefault="00F573AA" w:rsidP="00A60F99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Potraživanja od zakupnina i najamnina-  TECNIPLAST-INST d.o.o.</w:t>
            </w:r>
          </w:p>
        </w:tc>
        <w:tc>
          <w:tcPr>
            <w:tcW w:w="1709" w:type="dxa"/>
            <w:shd w:val="clear" w:color="auto" w:fill="auto"/>
          </w:tcPr>
          <w:p w:rsidR="00F573AA" w:rsidRPr="00A60F99" w:rsidRDefault="00F573AA" w:rsidP="00F573AA">
            <w:pPr>
              <w:tabs>
                <w:tab w:val="center" w:pos="4536"/>
                <w:tab w:val="right" w:pos="9072"/>
              </w:tabs>
              <w:spacing w:after="0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37.103,14</w:t>
            </w:r>
          </w:p>
        </w:tc>
        <w:tc>
          <w:tcPr>
            <w:tcW w:w="1843" w:type="dxa"/>
            <w:shd w:val="clear" w:color="auto" w:fill="auto"/>
          </w:tcPr>
          <w:p w:rsidR="00F573AA" w:rsidRPr="00A60F99" w:rsidRDefault="00F573AA" w:rsidP="00350271">
            <w:pPr>
              <w:tabs>
                <w:tab w:val="center" w:pos="4536"/>
                <w:tab w:val="right" w:pos="9072"/>
              </w:tabs>
              <w:spacing w:after="0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37.103,14</w:t>
            </w:r>
          </w:p>
        </w:tc>
        <w:tc>
          <w:tcPr>
            <w:tcW w:w="2835" w:type="dxa"/>
            <w:shd w:val="clear" w:color="auto" w:fill="auto"/>
          </w:tcPr>
          <w:p w:rsidR="00F573AA" w:rsidRDefault="00F573AA" w:rsidP="00F573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7A09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>Naplaćeno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u cijelosti u 2016. god.</w:t>
            </w:r>
          </w:p>
        </w:tc>
      </w:tr>
      <w:tr w:rsidR="00F573AA" w:rsidRPr="00A60F99" w:rsidTr="00A60F99">
        <w:tc>
          <w:tcPr>
            <w:tcW w:w="3219" w:type="dxa"/>
            <w:shd w:val="clear" w:color="auto" w:fill="auto"/>
          </w:tcPr>
          <w:p w:rsidR="00F573AA" w:rsidRDefault="00F573AA" w:rsidP="00F573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Potraživanja od najamnina-Dražen Marković</w:t>
            </w:r>
          </w:p>
        </w:tc>
        <w:tc>
          <w:tcPr>
            <w:tcW w:w="1709" w:type="dxa"/>
            <w:shd w:val="clear" w:color="auto" w:fill="auto"/>
          </w:tcPr>
          <w:p w:rsidR="00F573AA" w:rsidRDefault="00F573AA" w:rsidP="00F573AA">
            <w:pPr>
              <w:tabs>
                <w:tab w:val="center" w:pos="4536"/>
                <w:tab w:val="right" w:pos="9072"/>
              </w:tabs>
              <w:spacing w:after="0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933,32</w:t>
            </w:r>
          </w:p>
        </w:tc>
        <w:tc>
          <w:tcPr>
            <w:tcW w:w="1843" w:type="dxa"/>
            <w:shd w:val="clear" w:color="auto" w:fill="auto"/>
          </w:tcPr>
          <w:p w:rsidR="00F573AA" w:rsidRDefault="00F573AA" w:rsidP="00350271">
            <w:pPr>
              <w:tabs>
                <w:tab w:val="center" w:pos="4536"/>
                <w:tab w:val="right" w:pos="9072"/>
              </w:tabs>
              <w:spacing w:after="0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933,32</w:t>
            </w:r>
          </w:p>
        </w:tc>
        <w:tc>
          <w:tcPr>
            <w:tcW w:w="2835" w:type="dxa"/>
            <w:shd w:val="clear" w:color="auto" w:fill="auto"/>
          </w:tcPr>
          <w:p w:rsidR="00F573AA" w:rsidRDefault="00F573AA" w:rsidP="00F573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7A09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>Naplaćeno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u cijelosti u 2016. god.</w:t>
            </w:r>
          </w:p>
        </w:tc>
      </w:tr>
      <w:tr w:rsidR="00A60F99" w:rsidRPr="00A60F99" w:rsidTr="00A60F99">
        <w:tc>
          <w:tcPr>
            <w:tcW w:w="3219" w:type="dxa"/>
            <w:shd w:val="clear" w:color="auto" w:fill="auto"/>
          </w:tcPr>
          <w:p w:rsidR="00A60F99" w:rsidRPr="00A60F99" w:rsidRDefault="00A60F99" w:rsidP="00A60F99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A60F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Potraživanja iz privatne imovine – Dari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o</w:t>
            </w:r>
            <w:r w:rsidRPr="00A60F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Sakač, Sesvete, OIB 39760005697 temeljem dane pozajmice</w:t>
            </w:r>
          </w:p>
        </w:tc>
        <w:tc>
          <w:tcPr>
            <w:tcW w:w="1709" w:type="dxa"/>
            <w:shd w:val="clear" w:color="auto" w:fill="auto"/>
          </w:tcPr>
          <w:p w:rsidR="00A60F99" w:rsidRPr="00A60F99" w:rsidRDefault="00A60F99" w:rsidP="00A60F99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shd w:val="clear" w:color="auto" w:fill="auto"/>
          </w:tcPr>
          <w:p w:rsidR="00A60F99" w:rsidRPr="00A60F99" w:rsidRDefault="00577870" w:rsidP="00350271">
            <w:pPr>
              <w:tabs>
                <w:tab w:val="center" w:pos="4536"/>
                <w:tab w:val="right" w:pos="9072"/>
              </w:tabs>
              <w:spacing w:after="0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A60F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25.000 EUR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(190.250,00 kn) – po srednj.teč. 7,61</w:t>
            </w:r>
          </w:p>
        </w:tc>
        <w:tc>
          <w:tcPr>
            <w:tcW w:w="2835" w:type="dxa"/>
            <w:shd w:val="clear" w:color="auto" w:fill="auto"/>
          </w:tcPr>
          <w:p w:rsidR="00A60F99" w:rsidRPr="00A60F99" w:rsidRDefault="003E1D8B" w:rsidP="003E1D8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Nakon opomene</w:t>
            </w:r>
            <w:r w:rsidR="00A60F99" w:rsidRPr="00A60F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u</w:t>
            </w:r>
            <w:r w:rsidR="008B0B3F" w:rsidRPr="008B0B3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>tuženo,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 xml:space="preserve"> ishođeno pravomoćno rješenje o ovrsi </w:t>
            </w:r>
            <w:r w:rsidR="007A09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>Ovrv-</w:t>
            </w:r>
            <w:r w:rsidR="00093E1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>377/16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>, u tijeku provedba ovrhe pred FINA, za sada bez naplate</w:t>
            </w:r>
          </w:p>
        </w:tc>
      </w:tr>
    </w:tbl>
    <w:p w:rsidR="00A60F99" w:rsidRPr="00F82244" w:rsidRDefault="00F573AA">
      <w:pPr>
        <w:pStyle w:val="Zaglavlje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                                                        </w:t>
      </w:r>
      <w:r w:rsidRPr="00F573AA">
        <w:rPr>
          <w:rFonts w:ascii="Times New Roman" w:hAnsi="Times New Roman" w:cs="Times New Roman"/>
        </w:rPr>
        <w:t xml:space="preserve">Ukupno                 </w:t>
      </w:r>
      <w:r w:rsidRPr="00F82244">
        <w:rPr>
          <w:rFonts w:ascii="Times New Roman" w:hAnsi="Times New Roman" w:cs="Times New Roman"/>
          <w:b/>
        </w:rPr>
        <w:t>285.889,31 kn</w:t>
      </w:r>
    </w:p>
    <w:p w:rsidR="00A60F99" w:rsidRDefault="00A60F99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730637" w:rsidRPr="00730637" w:rsidRDefault="003E1D8B" w:rsidP="003E1D8B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730637" w:rsidRPr="00730637">
        <w:rPr>
          <w:rFonts w:ascii="Times New Roman" w:hAnsi="Times New Roman" w:cs="Times New Roman"/>
        </w:rPr>
        <w:t xml:space="preserve">akupnine/najamnine </w:t>
      </w:r>
      <w:r>
        <w:rPr>
          <w:rFonts w:ascii="Times New Roman" w:hAnsi="Times New Roman" w:cs="Times New Roman"/>
        </w:rPr>
        <w:t>za</w:t>
      </w:r>
      <w:r w:rsidR="00730637" w:rsidRPr="00730637">
        <w:rPr>
          <w:rFonts w:ascii="Times New Roman" w:hAnsi="Times New Roman" w:cs="Times New Roman"/>
        </w:rPr>
        <w:t xml:space="preserve"> 2016. godine, </w:t>
      </w:r>
      <w:r w:rsidR="009320B2">
        <w:rPr>
          <w:rFonts w:ascii="Times New Roman" w:hAnsi="Times New Roman" w:cs="Times New Roman"/>
        </w:rPr>
        <w:t>u cijelosti su naplaćene</w:t>
      </w:r>
      <w:r w:rsidR="00E76A7E">
        <w:rPr>
          <w:rFonts w:ascii="Times New Roman" w:hAnsi="Times New Roman" w:cs="Times New Roman"/>
        </w:rPr>
        <w:t>, osim iznosa od 400,00 kn za 10/16</w:t>
      </w:r>
      <w:r>
        <w:rPr>
          <w:rFonts w:ascii="Times New Roman" w:hAnsi="Times New Roman" w:cs="Times New Roman"/>
        </w:rPr>
        <w:t>.</w:t>
      </w:r>
    </w:p>
    <w:p w:rsidR="00AF4BD4" w:rsidRDefault="00AF4BD4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350271" w:rsidRPr="00790990" w:rsidRDefault="00023634">
      <w:pPr>
        <w:pStyle w:val="Zaglavlje"/>
        <w:jc w:val="both"/>
        <w:rPr>
          <w:rFonts w:ascii="Times New Roman" w:hAnsi="Times New Roman" w:cs="Times New Roman"/>
          <w:b/>
        </w:rPr>
      </w:pPr>
      <w:r w:rsidRPr="00790990">
        <w:rPr>
          <w:rFonts w:ascii="Times New Roman" w:hAnsi="Times New Roman" w:cs="Times New Roman"/>
          <w:b/>
        </w:rPr>
        <w:t xml:space="preserve">d) Novčana sredstva na računu i u gotovini </w:t>
      </w:r>
    </w:p>
    <w:p w:rsidR="00350271" w:rsidRPr="00790990" w:rsidRDefault="00350271">
      <w:pPr>
        <w:pStyle w:val="Zaglavlje"/>
        <w:jc w:val="both"/>
        <w:rPr>
          <w:rFonts w:ascii="Times New Roman" w:hAnsi="Times New Roman" w:cs="Times New Roman"/>
        </w:rPr>
      </w:pPr>
    </w:p>
    <w:p w:rsidR="00350271" w:rsidRPr="009320B2" w:rsidRDefault="00DE7385">
      <w:pPr>
        <w:pStyle w:val="Zaglavlje"/>
        <w:jc w:val="both"/>
        <w:rPr>
          <w:rFonts w:ascii="Times New Roman" w:hAnsi="Times New Roman" w:cs="Times New Roman"/>
        </w:rPr>
      </w:pPr>
      <w:r w:rsidRPr="009320B2">
        <w:rPr>
          <w:rFonts w:ascii="Times New Roman" w:hAnsi="Times New Roman" w:cs="Times New Roman"/>
        </w:rPr>
        <w:t xml:space="preserve">Stanje novca </w:t>
      </w:r>
    </w:p>
    <w:p w:rsidR="009320B2" w:rsidRPr="00A61110" w:rsidRDefault="009320B2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DE7385" w:rsidRPr="002109B2" w:rsidRDefault="009320B2">
      <w:pPr>
        <w:pStyle w:val="Zaglavlje"/>
        <w:jc w:val="both"/>
        <w:rPr>
          <w:rFonts w:ascii="Times New Roman" w:hAnsi="Times New Roman" w:cs="Times New Roman"/>
        </w:rPr>
      </w:pPr>
      <w:r w:rsidRPr="002109B2">
        <w:rPr>
          <w:rFonts w:ascii="Times New Roman" w:hAnsi="Times New Roman" w:cs="Times New Roman"/>
        </w:rPr>
        <w:t>N</w:t>
      </w:r>
      <w:r w:rsidR="00DE7385" w:rsidRPr="002109B2">
        <w:rPr>
          <w:rFonts w:ascii="Times New Roman" w:hAnsi="Times New Roman" w:cs="Times New Roman"/>
        </w:rPr>
        <w:t>ovac na računima...................................</w:t>
      </w:r>
      <w:r w:rsidRPr="002109B2">
        <w:rPr>
          <w:rFonts w:ascii="Times New Roman" w:hAnsi="Times New Roman" w:cs="Times New Roman"/>
        </w:rPr>
        <w:t>1</w:t>
      </w:r>
      <w:r w:rsidR="002109B2" w:rsidRPr="002109B2">
        <w:rPr>
          <w:rFonts w:ascii="Times New Roman" w:hAnsi="Times New Roman" w:cs="Times New Roman"/>
        </w:rPr>
        <w:t>32</w:t>
      </w:r>
      <w:r w:rsidRPr="002109B2">
        <w:rPr>
          <w:rFonts w:ascii="Times New Roman" w:hAnsi="Times New Roman" w:cs="Times New Roman"/>
        </w:rPr>
        <w:t>.</w:t>
      </w:r>
      <w:r w:rsidR="002109B2" w:rsidRPr="002109B2">
        <w:rPr>
          <w:rFonts w:ascii="Times New Roman" w:hAnsi="Times New Roman" w:cs="Times New Roman"/>
        </w:rPr>
        <w:t>875,60</w:t>
      </w:r>
      <w:r w:rsidR="00DE7385" w:rsidRPr="002109B2">
        <w:rPr>
          <w:rFonts w:ascii="Times New Roman" w:hAnsi="Times New Roman" w:cs="Times New Roman"/>
        </w:rPr>
        <w:t xml:space="preserve"> kn</w:t>
      </w:r>
    </w:p>
    <w:p w:rsidR="009320B2" w:rsidRPr="002109B2" w:rsidRDefault="009320B2">
      <w:pPr>
        <w:pStyle w:val="Zaglavlje"/>
        <w:jc w:val="both"/>
        <w:rPr>
          <w:rFonts w:ascii="Times New Roman" w:hAnsi="Times New Roman" w:cs="Times New Roman"/>
        </w:rPr>
      </w:pPr>
      <w:r w:rsidRPr="002109B2">
        <w:rPr>
          <w:rFonts w:ascii="Times New Roman" w:hAnsi="Times New Roman" w:cs="Times New Roman"/>
        </w:rPr>
        <w:t>(</w:t>
      </w:r>
      <w:r w:rsidR="002109B2" w:rsidRPr="002109B2">
        <w:rPr>
          <w:rFonts w:ascii="Times New Roman" w:hAnsi="Times New Roman" w:cs="Times New Roman"/>
        </w:rPr>
        <w:t>80.638,24</w:t>
      </w:r>
      <w:r w:rsidRPr="002109B2">
        <w:rPr>
          <w:rFonts w:ascii="Times New Roman" w:hAnsi="Times New Roman" w:cs="Times New Roman"/>
        </w:rPr>
        <w:t xml:space="preserve"> kn + </w:t>
      </w:r>
      <w:r w:rsidR="002109B2" w:rsidRPr="002109B2">
        <w:rPr>
          <w:rFonts w:ascii="Times New Roman" w:hAnsi="Times New Roman" w:cs="Times New Roman"/>
        </w:rPr>
        <w:t>52.237,36</w:t>
      </w:r>
      <w:r w:rsidRPr="002109B2">
        <w:rPr>
          <w:rFonts w:ascii="Times New Roman" w:hAnsi="Times New Roman" w:cs="Times New Roman"/>
        </w:rPr>
        <w:t xml:space="preserve"> kn)</w:t>
      </w:r>
    </w:p>
    <w:p w:rsidR="00DE7385" w:rsidRPr="002109B2" w:rsidRDefault="00DE7385">
      <w:pPr>
        <w:pStyle w:val="Zaglavlje"/>
        <w:jc w:val="both"/>
        <w:rPr>
          <w:rFonts w:ascii="Times New Roman" w:hAnsi="Times New Roman" w:cs="Times New Roman"/>
        </w:rPr>
      </w:pPr>
      <w:r w:rsidRPr="002109B2">
        <w:rPr>
          <w:rFonts w:ascii="Times New Roman" w:hAnsi="Times New Roman" w:cs="Times New Roman"/>
        </w:rPr>
        <w:t>Gotovina............................................................0,00 kn</w:t>
      </w:r>
    </w:p>
    <w:p w:rsidR="00DE7385" w:rsidRPr="002109B2" w:rsidRDefault="00DE7385">
      <w:pPr>
        <w:pStyle w:val="Zaglavlje"/>
        <w:jc w:val="both"/>
        <w:rPr>
          <w:rFonts w:ascii="Times New Roman" w:hAnsi="Times New Roman" w:cs="Times New Roman"/>
        </w:rPr>
      </w:pPr>
      <w:r w:rsidRPr="002109B2">
        <w:rPr>
          <w:rFonts w:ascii="Times New Roman" w:hAnsi="Times New Roman" w:cs="Times New Roman"/>
        </w:rPr>
        <w:t>Ukupno.....................................................</w:t>
      </w:r>
      <w:r w:rsidR="002109B2" w:rsidRPr="002109B2">
        <w:rPr>
          <w:rFonts w:ascii="Times New Roman" w:hAnsi="Times New Roman" w:cs="Times New Roman"/>
        </w:rPr>
        <w:t>132.875,60</w:t>
      </w:r>
      <w:r w:rsidRPr="002109B2">
        <w:rPr>
          <w:rFonts w:ascii="Times New Roman" w:hAnsi="Times New Roman" w:cs="Times New Roman"/>
        </w:rPr>
        <w:t xml:space="preserve"> kn</w:t>
      </w:r>
    </w:p>
    <w:p w:rsidR="00A61110" w:rsidRDefault="00A61110">
      <w:pPr>
        <w:pStyle w:val="Zaglavlje"/>
        <w:jc w:val="both"/>
        <w:rPr>
          <w:rFonts w:ascii="Times New Roman" w:hAnsi="Times New Roman" w:cs="Times New Roman"/>
          <w:b/>
        </w:rPr>
      </w:pPr>
    </w:p>
    <w:p w:rsidR="00A61110" w:rsidRDefault="00A61110">
      <w:pPr>
        <w:pStyle w:val="Zaglavlje"/>
        <w:jc w:val="both"/>
        <w:rPr>
          <w:rFonts w:ascii="Times New Roman" w:hAnsi="Times New Roman" w:cs="Times New Roman"/>
          <w:b/>
        </w:rPr>
      </w:pPr>
    </w:p>
    <w:p w:rsidR="00350271" w:rsidRPr="00790990" w:rsidRDefault="00023634">
      <w:pPr>
        <w:pStyle w:val="Zaglavlje"/>
        <w:jc w:val="both"/>
        <w:rPr>
          <w:rFonts w:ascii="Times New Roman" w:hAnsi="Times New Roman" w:cs="Times New Roman"/>
          <w:b/>
        </w:rPr>
      </w:pPr>
      <w:r w:rsidRPr="00790990">
        <w:rPr>
          <w:rFonts w:ascii="Times New Roman" w:hAnsi="Times New Roman" w:cs="Times New Roman"/>
          <w:b/>
        </w:rPr>
        <w:t>e) Vrijednosti papiri</w:t>
      </w:r>
    </w:p>
    <w:p w:rsidR="00350271" w:rsidRPr="00790990" w:rsidRDefault="00350271">
      <w:pPr>
        <w:pStyle w:val="Zaglavlje"/>
        <w:jc w:val="both"/>
        <w:rPr>
          <w:rFonts w:ascii="Times New Roman" w:hAnsi="Times New Roman" w:cs="Times New Roman"/>
        </w:rPr>
      </w:pPr>
    </w:p>
    <w:p w:rsidR="00790990" w:rsidRPr="00790990" w:rsidRDefault="00790990">
      <w:pPr>
        <w:pStyle w:val="Zaglavlje"/>
        <w:jc w:val="both"/>
        <w:rPr>
          <w:rFonts w:ascii="Times New Roman" w:hAnsi="Times New Roman" w:cs="Times New Roman"/>
        </w:rPr>
      </w:pPr>
      <w:r w:rsidRPr="00790990">
        <w:rPr>
          <w:rFonts w:ascii="Times New Roman" w:hAnsi="Times New Roman" w:cs="Times New Roman"/>
        </w:rPr>
        <w:t>Nema.</w:t>
      </w:r>
    </w:p>
    <w:p w:rsidR="00790990" w:rsidRDefault="00790990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350271" w:rsidRPr="00790990" w:rsidRDefault="00350271">
      <w:pPr>
        <w:pStyle w:val="Zaglavlje"/>
        <w:jc w:val="both"/>
        <w:rPr>
          <w:rFonts w:ascii="Times New Roman" w:hAnsi="Times New Roman" w:cs="Times New Roman"/>
          <w:b/>
        </w:rPr>
      </w:pPr>
      <w:r w:rsidRPr="00790990">
        <w:rPr>
          <w:rFonts w:ascii="Times New Roman" w:hAnsi="Times New Roman" w:cs="Times New Roman"/>
          <w:b/>
        </w:rPr>
        <w:t>f) Udjeli u društvima, tražbine iz udjela</w:t>
      </w:r>
      <w:r w:rsidR="00023634" w:rsidRPr="00790990">
        <w:rPr>
          <w:rFonts w:ascii="Times New Roman" w:hAnsi="Times New Roman" w:cs="Times New Roman"/>
          <w:b/>
        </w:rPr>
        <w:t xml:space="preserve"> </w:t>
      </w:r>
    </w:p>
    <w:p w:rsidR="00350271" w:rsidRDefault="00350271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9"/>
        <w:gridCol w:w="1709"/>
        <w:gridCol w:w="1843"/>
        <w:gridCol w:w="2835"/>
      </w:tblGrid>
      <w:tr w:rsidR="00790990" w:rsidRPr="00EB04AA" w:rsidTr="00790990"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990" w:rsidRPr="00EB04AA" w:rsidRDefault="00790990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990" w:rsidRPr="00EB04AA" w:rsidRDefault="00790990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Knjigov. vrijednost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990" w:rsidRPr="00EB04AA" w:rsidRDefault="00790990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Tržišna </w:t>
            </w:r>
          </w:p>
          <w:p w:rsidR="00790990" w:rsidRPr="00EB04AA" w:rsidRDefault="00790990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vrijednost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990" w:rsidRPr="00EB04AA" w:rsidRDefault="00790990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Napomena </w:t>
            </w:r>
          </w:p>
        </w:tc>
      </w:tr>
      <w:tr w:rsidR="00350271" w:rsidRPr="00350271" w:rsidTr="00790990">
        <w:tc>
          <w:tcPr>
            <w:tcW w:w="3219" w:type="dxa"/>
            <w:shd w:val="clear" w:color="auto" w:fill="auto"/>
          </w:tcPr>
          <w:p w:rsidR="00350271" w:rsidRPr="00350271" w:rsidRDefault="00350271" w:rsidP="00790990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35027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Udjel (50%) u trg.društvu TECNIPLAST INST d.o.o. Zagreb, Marijane Radev 8, OIB: 99908191210. </w:t>
            </w:r>
          </w:p>
        </w:tc>
        <w:tc>
          <w:tcPr>
            <w:tcW w:w="1709" w:type="dxa"/>
            <w:shd w:val="clear" w:color="auto" w:fill="auto"/>
          </w:tcPr>
          <w:p w:rsidR="00350271" w:rsidRDefault="00790990" w:rsidP="00350271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Ne vodi se u poslovnim knjigama</w:t>
            </w:r>
          </w:p>
          <w:p w:rsidR="00D32DF7" w:rsidRDefault="00D32DF7" w:rsidP="00350271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  <w:p w:rsidR="00D32DF7" w:rsidRDefault="00D32DF7" w:rsidP="00D32DF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Nominalna vrijednost udjela: </w:t>
            </w:r>
          </w:p>
          <w:p w:rsidR="00D32DF7" w:rsidRPr="00350271" w:rsidRDefault="00D32DF7" w:rsidP="00D32DF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10.000 kn</w:t>
            </w:r>
          </w:p>
        </w:tc>
        <w:tc>
          <w:tcPr>
            <w:tcW w:w="1843" w:type="dxa"/>
            <w:shd w:val="clear" w:color="auto" w:fill="auto"/>
          </w:tcPr>
          <w:p w:rsidR="00350271" w:rsidRPr="00350271" w:rsidRDefault="00D32DF7" w:rsidP="00D32DF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Bila bi </w:t>
            </w:r>
            <w:r w:rsidR="00350271" w:rsidRPr="0035027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potrebna procjena revizora. Društvo ima 17 zaposlenih  te nesplać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enu </w:t>
            </w:r>
            <w:r w:rsidR="00350271" w:rsidRPr="0035027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dobit iz 2014.god 287.800 kn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te 294.860,67 za 2015.god.</w:t>
            </w:r>
          </w:p>
        </w:tc>
        <w:tc>
          <w:tcPr>
            <w:tcW w:w="2835" w:type="dxa"/>
            <w:shd w:val="clear" w:color="auto" w:fill="auto"/>
          </w:tcPr>
          <w:p w:rsidR="00350271" w:rsidRPr="006B3962" w:rsidRDefault="008B0B3F" w:rsidP="00350271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hr-HR"/>
              </w:rPr>
            </w:pPr>
            <w:r w:rsidRPr="005D2E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Navedena imovina za sada se ne unovčuje, </w:t>
            </w:r>
            <w:r w:rsidR="005D2E6E" w:rsidRPr="005D2E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jer vjerovnici nisu donijeli odluku o načinu i uvjetima unovčenja, </w:t>
            </w:r>
            <w:r w:rsidRPr="005D2E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s obzirom na velike troškove procjene vrijednosti udjela te vjerojatnost namirenja vjerovnika unovčenjem nekretnina i tražbina</w:t>
            </w:r>
          </w:p>
        </w:tc>
      </w:tr>
      <w:tr w:rsidR="00350271" w:rsidRPr="00350271" w:rsidTr="00790990">
        <w:tc>
          <w:tcPr>
            <w:tcW w:w="3219" w:type="dxa"/>
            <w:shd w:val="clear" w:color="auto" w:fill="auto"/>
          </w:tcPr>
          <w:p w:rsidR="00350271" w:rsidRPr="006B3962" w:rsidRDefault="00350271" w:rsidP="005D2E6E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hr-HR"/>
              </w:rPr>
            </w:pPr>
            <w:r w:rsidRPr="005D2E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Potraživanja za udjele u dobiti TECNIPLAST INST d.o.o. za  za 2014. god. u iznosu od 143.900 kn (50% od 287.800 kn) prema Odluci skupštine iz ožujka 2015, </w:t>
            </w:r>
            <w:r w:rsidR="005D2E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te za 2015. godinu u iznosu od 147.430,33 kn (50% od 294.860,67 kn) prema Odluci skupštine od 25.06.2016., d</w:t>
            </w:r>
            <w:r w:rsidRPr="005D2E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ostupne na stranicama FINA RGFI</w:t>
            </w:r>
          </w:p>
        </w:tc>
        <w:tc>
          <w:tcPr>
            <w:tcW w:w="1709" w:type="dxa"/>
            <w:shd w:val="clear" w:color="auto" w:fill="auto"/>
          </w:tcPr>
          <w:p w:rsidR="00350271" w:rsidRPr="005D2E6E" w:rsidRDefault="00790990" w:rsidP="00350271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5D2E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Ne vodi se u poslovnim knjigama</w:t>
            </w:r>
          </w:p>
        </w:tc>
        <w:tc>
          <w:tcPr>
            <w:tcW w:w="1843" w:type="dxa"/>
            <w:shd w:val="clear" w:color="auto" w:fill="auto"/>
          </w:tcPr>
          <w:p w:rsidR="00350271" w:rsidRPr="005D2E6E" w:rsidRDefault="005D2E6E" w:rsidP="005D2E6E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291</w:t>
            </w:r>
            <w:r w:rsidR="00790990" w:rsidRPr="005D2E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33</w:t>
            </w:r>
            <w:r w:rsidR="00790990" w:rsidRPr="005D2E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0,00 kn</w:t>
            </w:r>
          </w:p>
        </w:tc>
        <w:tc>
          <w:tcPr>
            <w:tcW w:w="2835" w:type="dxa"/>
            <w:shd w:val="clear" w:color="auto" w:fill="auto"/>
          </w:tcPr>
          <w:p w:rsidR="00350271" w:rsidRDefault="005D2E6E" w:rsidP="005D2E6E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U Odlukama</w:t>
            </w:r>
            <w:r w:rsidRPr="005D2E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je navedeno da će se </w:t>
            </w:r>
            <w:r w:rsidR="00350271" w:rsidRPr="005D2E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navedeni iznos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i</w:t>
            </w:r>
            <w:r w:rsidR="00350271" w:rsidRPr="005D2E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isplatit</w:t>
            </w:r>
            <w:r w:rsidRPr="005D2E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i</w:t>
            </w:r>
            <w:r w:rsidR="00350271" w:rsidRPr="005D2E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članovima društva sukladno raspoloživim sredstvima na računu navedenog društva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.</w:t>
            </w:r>
          </w:p>
          <w:p w:rsidR="005D2E6E" w:rsidRDefault="005D2E6E" w:rsidP="005D2E6E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Napomena:</w:t>
            </w:r>
          </w:p>
          <w:p w:rsidR="005D2E6E" w:rsidRPr="006B3962" w:rsidRDefault="005D2E6E" w:rsidP="005D2E6E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Odluka o uporabi dobiti za 2015. godinu od 25.03.2016. god donesena je bez sudjelovanja stečajnog upravitelja i bez poziva na pristup navedenoj skupštini</w:t>
            </w:r>
            <w:r w:rsidR="00A6111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. Moguće je pobijanje/utvrđenje ništavosti navedenih odluka, što se ocjenjuje kao neisplativo obzirom da postoji druga lakše unovčiva imovina</w:t>
            </w:r>
          </w:p>
        </w:tc>
      </w:tr>
    </w:tbl>
    <w:p w:rsidR="00350271" w:rsidRPr="00A61110" w:rsidRDefault="00F82244">
      <w:pPr>
        <w:pStyle w:val="Zaglavlje"/>
        <w:jc w:val="both"/>
        <w:rPr>
          <w:rFonts w:ascii="Times New Roman" w:hAnsi="Times New Roman" w:cs="Times New Roman"/>
          <w:b/>
        </w:rPr>
      </w:pPr>
      <w:r w:rsidRPr="00F82244">
        <w:rPr>
          <w:rFonts w:ascii="Times New Roman" w:hAnsi="Times New Roman" w:cs="Times New Roman"/>
        </w:rPr>
        <w:t xml:space="preserve">                                                                                   </w:t>
      </w:r>
      <w:r w:rsidR="005D2E6E">
        <w:rPr>
          <w:rFonts w:ascii="Times New Roman" w:hAnsi="Times New Roman" w:cs="Times New Roman"/>
          <w:b/>
        </w:rPr>
        <w:t>291.330</w:t>
      </w:r>
      <w:r w:rsidRPr="005D2E6E">
        <w:rPr>
          <w:rFonts w:ascii="Times New Roman" w:hAnsi="Times New Roman" w:cs="Times New Roman"/>
          <w:b/>
        </w:rPr>
        <w:t>,00 kn</w:t>
      </w:r>
      <w:r w:rsidRPr="005D2E6E">
        <w:rPr>
          <w:rFonts w:ascii="Times New Roman" w:hAnsi="Times New Roman" w:cs="Times New Roman"/>
        </w:rPr>
        <w:t xml:space="preserve"> </w:t>
      </w:r>
      <w:r w:rsidRPr="00A61110">
        <w:rPr>
          <w:rFonts w:ascii="Times New Roman" w:hAnsi="Times New Roman" w:cs="Times New Roman"/>
          <w:b/>
        </w:rPr>
        <w:t>+ vrijednost udjela</w:t>
      </w:r>
    </w:p>
    <w:p w:rsidR="00350271" w:rsidRDefault="00350271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023634" w:rsidRPr="00790990" w:rsidRDefault="00023634">
      <w:pPr>
        <w:pStyle w:val="Zaglavlje"/>
        <w:jc w:val="both"/>
        <w:rPr>
          <w:rFonts w:ascii="Times New Roman" w:hAnsi="Times New Roman" w:cs="Times New Roman"/>
          <w:b/>
        </w:rPr>
      </w:pPr>
      <w:r w:rsidRPr="00790990">
        <w:rPr>
          <w:rFonts w:ascii="Times New Roman" w:hAnsi="Times New Roman" w:cs="Times New Roman"/>
          <w:b/>
        </w:rPr>
        <w:t xml:space="preserve">f) Ostalo (nenovčane tražbine i dr.) </w:t>
      </w:r>
    </w:p>
    <w:p w:rsidR="00350271" w:rsidRDefault="00350271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350271" w:rsidRPr="00790990" w:rsidRDefault="00790990">
      <w:pPr>
        <w:pStyle w:val="Zaglavlje"/>
        <w:jc w:val="both"/>
        <w:rPr>
          <w:rFonts w:ascii="Times New Roman" w:hAnsi="Times New Roman" w:cs="Times New Roman"/>
        </w:rPr>
      </w:pPr>
      <w:r w:rsidRPr="00790990">
        <w:rPr>
          <w:rFonts w:ascii="Times New Roman" w:hAnsi="Times New Roman" w:cs="Times New Roman"/>
        </w:rPr>
        <w:t>Nema.</w:t>
      </w:r>
    </w:p>
    <w:p w:rsidR="00790990" w:rsidRDefault="00790990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023634" w:rsidRPr="003E1D8B" w:rsidRDefault="00023634">
      <w:pPr>
        <w:pStyle w:val="Zaglavlje"/>
        <w:jc w:val="both"/>
        <w:rPr>
          <w:rFonts w:ascii="Times New Roman" w:hAnsi="Times New Roman" w:cs="Times New Roman"/>
          <w:b/>
          <w:u w:val="single"/>
        </w:rPr>
      </w:pPr>
      <w:r w:rsidRPr="003E1D8B">
        <w:rPr>
          <w:rFonts w:ascii="Times New Roman" w:hAnsi="Times New Roman" w:cs="Times New Roman"/>
          <w:b/>
          <w:u w:val="single"/>
        </w:rPr>
        <w:t>2. Predmeti stečajne mase unovčeni u ovom razdoblju i iznos unovčenja</w:t>
      </w:r>
    </w:p>
    <w:p w:rsidR="00023634" w:rsidRPr="0049128D" w:rsidRDefault="00023634">
      <w:pPr>
        <w:pStyle w:val="Zaglavlje"/>
        <w:jc w:val="both"/>
        <w:rPr>
          <w:rFonts w:ascii="Times New Roman" w:hAnsi="Times New Roman" w:cs="Times New Roman"/>
        </w:rPr>
      </w:pPr>
    </w:p>
    <w:p w:rsidR="00023634" w:rsidRPr="00DE7385" w:rsidRDefault="00A81C89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Nastavno na prethodno izvješće, </w:t>
      </w:r>
      <w:r w:rsidR="00DE7385" w:rsidRPr="00DE7385">
        <w:rPr>
          <w:rFonts w:ascii="Times New Roman" w:hAnsi="Times New Roman" w:cs="Times New Roman"/>
        </w:rPr>
        <w:t xml:space="preserve">unovčeno je daljnjih </w:t>
      </w:r>
      <w:r>
        <w:rPr>
          <w:rFonts w:ascii="Times New Roman" w:hAnsi="Times New Roman" w:cs="Times New Roman"/>
        </w:rPr>
        <w:t xml:space="preserve"> </w:t>
      </w:r>
      <w:r w:rsidRPr="00A81C89">
        <w:rPr>
          <w:rFonts w:ascii="Times New Roman" w:hAnsi="Times New Roman" w:cs="Times New Roman"/>
          <w:b/>
        </w:rPr>
        <w:t>39.618,44</w:t>
      </w:r>
      <w:r w:rsidR="00DE7385" w:rsidRPr="00A81C89">
        <w:rPr>
          <w:rFonts w:ascii="Times New Roman" w:hAnsi="Times New Roman" w:cs="Times New Roman"/>
          <w:b/>
        </w:rPr>
        <w:t xml:space="preserve"> kn</w:t>
      </w:r>
      <w:r w:rsidR="00DE7385" w:rsidRPr="00A81C89">
        <w:rPr>
          <w:rFonts w:ascii="Times New Roman" w:hAnsi="Times New Roman" w:cs="Times New Roman"/>
        </w:rPr>
        <w:t xml:space="preserve"> </w:t>
      </w:r>
      <w:r w:rsidR="0049128D" w:rsidRPr="00A81C89">
        <w:rPr>
          <w:rFonts w:ascii="Times New Roman" w:hAnsi="Times New Roman" w:cs="Times New Roman"/>
        </w:rPr>
        <w:t xml:space="preserve"> kako slijedi</w:t>
      </w:r>
      <w:r w:rsidR="0049128D" w:rsidRPr="00DE7385">
        <w:rPr>
          <w:rFonts w:ascii="Times New Roman" w:hAnsi="Times New Roman" w:cs="Times New Roman"/>
        </w:rPr>
        <w:t>:</w:t>
      </w:r>
    </w:p>
    <w:p w:rsidR="00DE7385" w:rsidRPr="00DE7385" w:rsidRDefault="00DE7385">
      <w:pPr>
        <w:pStyle w:val="Zaglavlje"/>
        <w:jc w:val="both"/>
        <w:rPr>
          <w:rFonts w:ascii="Times New Roman" w:hAnsi="Times New Roman" w:cs="Times New Roman"/>
        </w:rPr>
      </w:pPr>
    </w:p>
    <w:p w:rsidR="00DE7385" w:rsidRPr="00A81C89" w:rsidRDefault="003E1D8B" w:rsidP="00DE7385">
      <w:pPr>
        <w:pStyle w:val="Zaglavlje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A81C89">
        <w:rPr>
          <w:rFonts w:ascii="Times New Roman" w:hAnsi="Times New Roman" w:cs="Times New Roman"/>
        </w:rPr>
        <w:t>Zakupnine/najamnine...............</w:t>
      </w:r>
      <w:r w:rsidR="00DE7385" w:rsidRPr="00A81C89">
        <w:rPr>
          <w:rFonts w:ascii="Times New Roman" w:hAnsi="Times New Roman" w:cs="Times New Roman"/>
        </w:rPr>
        <w:t>.................................................</w:t>
      </w:r>
      <w:r w:rsidR="00A81C89" w:rsidRPr="00A81C89">
        <w:rPr>
          <w:rFonts w:ascii="Times New Roman" w:hAnsi="Times New Roman" w:cs="Times New Roman"/>
        </w:rPr>
        <w:t>31.200,00</w:t>
      </w:r>
      <w:r w:rsidR="00DE7385" w:rsidRPr="00A81C89">
        <w:rPr>
          <w:rFonts w:ascii="Times New Roman" w:hAnsi="Times New Roman" w:cs="Times New Roman"/>
        </w:rPr>
        <w:t xml:space="preserve"> kn</w:t>
      </w:r>
    </w:p>
    <w:p w:rsidR="00DE7385" w:rsidRPr="00A81C89" w:rsidRDefault="00DE7385" w:rsidP="00DE7385">
      <w:pPr>
        <w:pStyle w:val="Zaglavlje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A81C89">
        <w:rPr>
          <w:rFonts w:ascii="Times New Roman" w:hAnsi="Times New Roman" w:cs="Times New Roman"/>
        </w:rPr>
        <w:t>Priljevi od ovršivog dijela (1/3) plaće dužnika pojedinca .........</w:t>
      </w:r>
      <w:r w:rsidR="00A81C89" w:rsidRPr="00A81C89">
        <w:rPr>
          <w:rFonts w:ascii="Times New Roman" w:hAnsi="Times New Roman" w:cs="Times New Roman"/>
        </w:rPr>
        <w:t>8.373,15</w:t>
      </w:r>
      <w:r w:rsidRPr="00A81C89">
        <w:rPr>
          <w:rFonts w:ascii="Times New Roman" w:hAnsi="Times New Roman" w:cs="Times New Roman"/>
        </w:rPr>
        <w:t xml:space="preserve"> kn</w:t>
      </w:r>
    </w:p>
    <w:p w:rsidR="00DE7385" w:rsidRPr="00A81C89" w:rsidRDefault="00DE7385" w:rsidP="00DE7385">
      <w:pPr>
        <w:pStyle w:val="Zaglavlje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A81C89">
        <w:rPr>
          <w:rFonts w:ascii="Times New Roman" w:hAnsi="Times New Roman" w:cs="Times New Roman"/>
        </w:rPr>
        <w:t>Bankovne kamate.............................................................................</w:t>
      </w:r>
      <w:r w:rsidR="00A81C89" w:rsidRPr="00A81C89">
        <w:rPr>
          <w:rFonts w:ascii="Times New Roman" w:hAnsi="Times New Roman" w:cs="Times New Roman"/>
        </w:rPr>
        <w:t>45,29</w:t>
      </w:r>
      <w:r w:rsidRPr="00A81C89">
        <w:rPr>
          <w:rFonts w:ascii="Times New Roman" w:hAnsi="Times New Roman" w:cs="Times New Roman"/>
        </w:rPr>
        <w:t xml:space="preserve"> kn</w:t>
      </w:r>
    </w:p>
    <w:p w:rsidR="00DE7385" w:rsidRPr="00A81C89" w:rsidRDefault="00DE7385" w:rsidP="00DE7385">
      <w:pPr>
        <w:pStyle w:val="Zaglavlje"/>
        <w:jc w:val="both"/>
        <w:rPr>
          <w:rFonts w:ascii="Times New Roman" w:hAnsi="Times New Roman" w:cs="Times New Roman"/>
        </w:rPr>
      </w:pPr>
    </w:p>
    <w:p w:rsidR="009320B2" w:rsidRPr="00A81C89" w:rsidRDefault="00DE7385" w:rsidP="00DE7385">
      <w:pPr>
        <w:pStyle w:val="Zaglavlje"/>
        <w:jc w:val="both"/>
        <w:rPr>
          <w:rFonts w:ascii="Times New Roman" w:hAnsi="Times New Roman" w:cs="Times New Roman"/>
          <w:b/>
          <w:u w:val="single"/>
        </w:rPr>
      </w:pPr>
      <w:r w:rsidRPr="00A81C89">
        <w:rPr>
          <w:rFonts w:ascii="Times New Roman" w:hAnsi="Times New Roman" w:cs="Times New Roman"/>
          <w:u w:val="single"/>
        </w:rPr>
        <w:t xml:space="preserve">Ukupno unovčenje </w:t>
      </w:r>
      <w:r w:rsidR="009320B2" w:rsidRPr="00A81C89">
        <w:rPr>
          <w:rFonts w:ascii="Times New Roman" w:hAnsi="Times New Roman" w:cs="Times New Roman"/>
          <w:u w:val="single"/>
        </w:rPr>
        <w:t xml:space="preserve">u </w:t>
      </w:r>
      <w:r w:rsidR="00A81C89">
        <w:rPr>
          <w:rFonts w:ascii="Times New Roman" w:hAnsi="Times New Roman" w:cs="Times New Roman"/>
          <w:u w:val="single"/>
        </w:rPr>
        <w:t xml:space="preserve">dosadašnjem </w:t>
      </w:r>
      <w:r w:rsidR="009320B2" w:rsidRPr="00A81C89">
        <w:rPr>
          <w:rFonts w:ascii="Times New Roman" w:hAnsi="Times New Roman" w:cs="Times New Roman"/>
          <w:u w:val="single"/>
        </w:rPr>
        <w:t xml:space="preserve">stečajnom postupku </w:t>
      </w:r>
      <w:r w:rsidRPr="00A81C89">
        <w:rPr>
          <w:rFonts w:ascii="Times New Roman" w:hAnsi="Times New Roman" w:cs="Times New Roman"/>
          <w:u w:val="single"/>
        </w:rPr>
        <w:t xml:space="preserve">iznosi </w:t>
      </w:r>
      <w:r w:rsidRPr="00A81C89">
        <w:rPr>
          <w:rFonts w:ascii="Times New Roman" w:hAnsi="Times New Roman" w:cs="Times New Roman"/>
          <w:b/>
          <w:u w:val="single"/>
        </w:rPr>
        <w:t>1</w:t>
      </w:r>
      <w:r w:rsidR="00A81C89" w:rsidRPr="00A81C89">
        <w:rPr>
          <w:rFonts w:ascii="Times New Roman" w:hAnsi="Times New Roman" w:cs="Times New Roman"/>
          <w:b/>
          <w:u w:val="single"/>
        </w:rPr>
        <w:t>92</w:t>
      </w:r>
      <w:r w:rsidRPr="00A81C89">
        <w:rPr>
          <w:rFonts w:ascii="Times New Roman" w:hAnsi="Times New Roman" w:cs="Times New Roman"/>
          <w:b/>
          <w:u w:val="single"/>
        </w:rPr>
        <w:t>.</w:t>
      </w:r>
      <w:r w:rsidR="00A81C89" w:rsidRPr="00A81C89">
        <w:rPr>
          <w:rFonts w:ascii="Times New Roman" w:hAnsi="Times New Roman" w:cs="Times New Roman"/>
          <w:b/>
          <w:u w:val="single"/>
        </w:rPr>
        <w:t>316,33</w:t>
      </w:r>
      <w:r w:rsidRPr="00A81C89">
        <w:rPr>
          <w:rFonts w:ascii="Times New Roman" w:hAnsi="Times New Roman" w:cs="Times New Roman"/>
          <w:b/>
          <w:u w:val="single"/>
        </w:rPr>
        <w:t xml:space="preserve"> kn</w:t>
      </w:r>
      <w:r w:rsidR="009320B2" w:rsidRPr="00A81C89">
        <w:rPr>
          <w:rFonts w:ascii="Times New Roman" w:hAnsi="Times New Roman" w:cs="Times New Roman"/>
          <w:b/>
          <w:u w:val="single"/>
        </w:rPr>
        <w:t>.</w:t>
      </w:r>
    </w:p>
    <w:p w:rsidR="009320B2" w:rsidRDefault="009320B2" w:rsidP="00DE7385">
      <w:pPr>
        <w:pStyle w:val="Zaglavlje"/>
        <w:jc w:val="both"/>
        <w:rPr>
          <w:rFonts w:ascii="Times New Roman" w:hAnsi="Times New Roman" w:cs="Times New Roman"/>
          <w:b/>
          <w:color w:val="FF0000"/>
        </w:rPr>
      </w:pPr>
    </w:p>
    <w:p w:rsidR="00023634" w:rsidRDefault="00023634">
      <w:pPr>
        <w:pStyle w:val="Zaglavlje"/>
        <w:jc w:val="both"/>
        <w:rPr>
          <w:rFonts w:ascii="Times New Roman" w:hAnsi="Times New Roman" w:cs="Times New Roman"/>
          <w:u w:val="single"/>
        </w:rPr>
      </w:pPr>
      <w:r w:rsidRPr="0049128D">
        <w:rPr>
          <w:rFonts w:ascii="Times New Roman" w:hAnsi="Times New Roman" w:cs="Times New Roman"/>
          <w:u w:val="single"/>
        </w:rPr>
        <w:t>3. Neunovčeni predmeti stečajne mase i razlozi neunovčenja</w:t>
      </w:r>
    </w:p>
    <w:p w:rsidR="00577870" w:rsidRPr="0049128D" w:rsidRDefault="00577870">
      <w:pPr>
        <w:pStyle w:val="Zaglavlje"/>
        <w:jc w:val="both"/>
        <w:rPr>
          <w:rFonts w:ascii="Times New Roman" w:hAnsi="Times New Roman" w:cs="Times New Roman"/>
          <w:u w:val="single"/>
        </w:rPr>
      </w:pPr>
    </w:p>
    <w:p w:rsidR="006503D9" w:rsidRDefault="006503D9">
      <w:pPr>
        <w:pStyle w:val="Zaglavlje"/>
        <w:jc w:val="both"/>
        <w:rPr>
          <w:rFonts w:ascii="Times New Roman" w:hAnsi="Times New Roman" w:cs="Times New Roman"/>
        </w:rPr>
      </w:pPr>
      <w:r w:rsidRPr="006503D9">
        <w:rPr>
          <w:rFonts w:ascii="Times New Roman" w:hAnsi="Times New Roman" w:cs="Times New Roman"/>
        </w:rPr>
        <w:t>Kako je gore detaljno specificirano, n</w:t>
      </w:r>
      <w:r w:rsidR="006B3962" w:rsidRPr="006503D9">
        <w:rPr>
          <w:rFonts w:ascii="Times New Roman" w:hAnsi="Times New Roman" w:cs="Times New Roman"/>
        </w:rPr>
        <w:t>e</w:t>
      </w:r>
      <w:r w:rsidR="0049128D" w:rsidRPr="006503D9">
        <w:rPr>
          <w:rFonts w:ascii="Times New Roman" w:hAnsi="Times New Roman" w:cs="Times New Roman"/>
        </w:rPr>
        <w:t>unovčen</w:t>
      </w:r>
      <w:r w:rsidR="006B3962" w:rsidRPr="006503D9">
        <w:rPr>
          <w:rFonts w:ascii="Times New Roman" w:hAnsi="Times New Roman" w:cs="Times New Roman"/>
        </w:rPr>
        <w:t>e</w:t>
      </w:r>
      <w:r w:rsidR="0049128D" w:rsidRPr="006503D9">
        <w:rPr>
          <w:rFonts w:ascii="Times New Roman" w:hAnsi="Times New Roman" w:cs="Times New Roman"/>
        </w:rPr>
        <w:t xml:space="preserve"> su</w:t>
      </w:r>
      <w:r w:rsidRPr="006503D9">
        <w:rPr>
          <w:rFonts w:ascii="Times New Roman" w:hAnsi="Times New Roman" w:cs="Times New Roman"/>
        </w:rPr>
        <w:t>:</w:t>
      </w:r>
    </w:p>
    <w:p w:rsidR="00D32DF7" w:rsidRPr="006503D9" w:rsidRDefault="00D32DF7">
      <w:pPr>
        <w:pStyle w:val="Zaglavlje"/>
        <w:jc w:val="both"/>
        <w:rPr>
          <w:rFonts w:ascii="Times New Roman" w:hAnsi="Times New Roman" w:cs="Times New Roman"/>
        </w:rPr>
      </w:pPr>
    </w:p>
    <w:p w:rsidR="006B3962" w:rsidRPr="006503D9" w:rsidRDefault="006503D9">
      <w:pPr>
        <w:pStyle w:val="Zaglavlje"/>
        <w:jc w:val="both"/>
        <w:rPr>
          <w:rFonts w:ascii="Times New Roman" w:hAnsi="Times New Roman" w:cs="Times New Roman"/>
        </w:rPr>
      </w:pPr>
      <w:r w:rsidRPr="006503D9">
        <w:rPr>
          <w:rFonts w:ascii="Times New Roman" w:hAnsi="Times New Roman" w:cs="Times New Roman"/>
        </w:rPr>
        <w:t>-</w:t>
      </w:r>
      <w:r w:rsidR="0049128D" w:rsidRPr="006503D9">
        <w:rPr>
          <w:rFonts w:ascii="Times New Roman" w:hAnsi="Times New Roman" w:cs="Times New Roman"/>
        </w:rPr>
        <w:t xml:space="preserve"> </w:t>
      </w:r>
      <w:r w:rsidR="006B3962" w:rsidRPr="006503D9">
        <w:rPr>
          <w:rFonts w:ascii="Times New Roman" w:hAnsi="Times New Roman" w:cs="Times New Roman"/>
        </w:rPr>
        <w:t xml:space="preserve">nekretnine koje čine stečajnu masu, </w:t>
      </w:r>
      <w:r w:rsidRPr="006503D9">
        <w:rPr>
          <w:rFonts w:ascii="Times New Roman" w:hAnsi="Times New Roman" w:cs="Times New Roman"/>
        </w:rPr>
        <w:t>a za koje se</w:t>
      </w:r>
      <w:r w:rsidR="006B3962" w:rsidRPr="006503D9">
        <w:rPr>
          <w:rFonts w:ascii="Times New Roman" w:hAnsi="Times New Roman" w:cs="Times New Roman"/>
        </w:rPr>
        <w:t xml:space="preserve"> </w:t>
      </w:r>
      <w:r w:rsidR="00D32DF7">
        <w:rPr>
          <w:rFonts w:ascii="Times New Roman" w:hAnsi="Times New Roman" w:cs="Times New Roman"/>
        </w:rPr>
        <w:t>predlaže</w:t>
      </w:r>
      <w:r w:rsidRPr="006503D9">
        <w:rPr>
          <w:rFonts w:ascii="Times New Roman" w:hAnsi="Times New Roman" w:cs="Times New Roman"/>
        </w:rPr>
        <w:t xml:space="preserve"> utvrđenje vrijednosti i prodaja</w:t>
      </w:r>
      <w:r w:rsidR="00D32DF7">
        <w:rPr>
          <w:rFonts w:ascii="Times New Roman" w:hAnsi="Times New Roman" w:cs="Times New Roman"/>
        </w:rPr>
        <w:t>,</w:t>
      </w:r>
      <w:r w:rsidR="006B3962" w:rsidRPr="006503D9">
        <w:rPr>
          <w:rFonts w:ascii="Times New Roman" w:hAnsi="Times New Roman" w:cs="Times New Roman"/>
        </w:rPr>
        <w:t xml:space="preserve"> </w:t>
      </w:r>
      <w:r w:rsidR="00D32DF7">
        <w:rPr>
          <w:rFonts w:ascii="Times New Roman" w:hAnsi="Times New Roman" w:cs="Times New Roman"/>
        </w:rPr>
        <w:t xml:space="preserve">sukladno odluci vjerovnika na izještajnom ročištu,  </w:t>
      </w:r>
      <w:r w:rsidR="006B3962" w:rsidRPr="006503D9">
        <w:rPr>
          <w:rFonts w:ascii="Times New Roman" w:hAnsi="Times New Roman" w:cs="Times New Roman"/>
        </w:rPr>
        <w:t>usmenim javn</w:t>
      </w:r>
      <w:r w:rsidRPr="006503D9">
        <w:rPr>
          <w:rFonts w:ascii="Times New Roman" w:hAnsi="Times New Roman" w:cs="Times New Roman"/>
        </w:rPr>
        <w:t>im dražbama sukladno čl. 164 SZ putem stečajnog suda</w:t>
      </w:r>
    </w:p>
    <w:p w:rsidR="006503D9" w:rsidRPr="006503D9" w:rsidRDefault="006503D9">
      <w:pPr>
        <w:pStyle w:val="Zaglavlje"/>
        <w:jc w:val="both"/>
        <w:rPr>
          <w:rFonts w:ascii="Times New Roman" w:hAnsi="Times New Roman" w:cs="Times New Roman"/>
        </w:rPr>
      </w:pPr>
      <w:r w:rsidRPr="006503D9">
        <w:rPr>
          <w:rFonts w:ascii="Times New Roman" w:hAnsi="Times New Roman" w:cs="Times New Roman"/>
        </w:rPr>
        <w:t xml:space="preserve">- dio tražbina </w:t>
      </w:r>
      <w:r w:rsidR="006B3962" w:rsidRPr="006503D9">
        <w:rPr>
          <w:rFonts w:ascii="Times New Roman" w:hAnsi="Times New Roman" w:cs="Times New Roman"/>
        </w:rPr>
        <w:t>dužnika</w:t>
      </w:r>
      <w:r w:rsidRPr="006503D9">
        <w:rPr>
          <w:rFonts w:ascii="Times New Roman" w:hAnsi="Times New Roman" w:cs="Times New Roman"/>
        </w:rPr>
        <w:t xml:space="preserve">, koje su </w:t>
      </w:r>
      <w:r w:rsidR="006B3962" w:rsidRPr="006503D9">
        <w:rPr>
          <w:rFonts w:ascii="Times New Roman" w:hAnsi="Times New Roman" w:cs="Times New Roman"/>
        </w:rPr>
        <w:t>utužene</w:t>
      </w:r>
      <w:r w:rsidRPr="006503D9">
        <w:rPr>
          <w:rFonts w:ascii="Times New Roman" w:hAnsi="Times New Roman" w:cs="Times New Roman"/>
        </w:rPr>
        <w:t xml:space="preserve"> u cijelosti</w:t>
      </w:r>
    </w:p>
    <w:p w:rsidR="006503D9" w:rsidRPr="006503D9" w:rsidRDefault="006503D9">
      <w:pPr>
        <w:pStyle w:val="Zaglavlje"/>
        <w:jc w:val="both"/>
        <w:rPr>
          <w:rFonts w:ascii="Times New Roman" w:hAnsi="Times New Roman" w:cs="Times New Roman"/>
        </w:rPr>
      </w:pPr>
      <w:r w:rsidRPr="006503D9">
        <w:rPr>
          <w:rFonts w:ascii="Times New Roman" w:hAnsi="Times New Roman" w:cs="Times New Roman"/>
        </w:rPr>
        <w:t>-</w:t>
      </w:r>
      <w:r w:rsidR="006B3962" w:rsidRPr="006503D9">
        <w:rPr>
          <w:rFonts w:ascii="Times New Roman" w:hAnsi="Times New Roman" w:cs="Times New Roman"/>
        </w:rPr>
        <w:t xml:space="preserve"> poslovni udje</w:t>
      </w:r>
      <w:r w:rsidR="00624ADB" w:rsidRPr="006503D9">
        <w:rPr>
          <w:rFonts w:ascii="Times New Roman" w:hAnsi="Times New Roman" w:cs="Times New Roman"/>
        </w:rPr>
        <w:t>l</w:t>
      </w:r>
      <w:r w:rsidR="006B3962" w:rsidRPr="006503D9">
        <w:rPr>
          <w:rFonts w:ascii="Times New Roman" w:hAnsi="Times New Roman" w:cs="Times New Roman"/>
        </w:rPr>
        <w:t xml:space="preserve"> za sada se ne unovčuj</w:t>
      </w:r>
      <w:r w:rsidR="00624ADB" w:rsidRPr="006503D9">
        <w:rPr>
          <w:rFonts w:ascii="Times New Roman" w:hAnsi="Times New Roman" w:cs="Times New Roman"/>
        </w:rPr>
        <w:t>e</w:t>
      </w:r>
      <w:r w:rsidR="006B3962" w:rsidRPr="006503D9">
        <w:rPr>
          <w:rFonts w:ascii="Times New Roman" w:hAnsi="Times New Roman" w:cs="Times New Roman"/>
        </w:rPr>
        <w:t xml:space="preserve">, jer nije donesena odluka o načinu i uvjetima njihova unovčenja. </w:t>
      </w:r>
    </w:p>
    <w:p w:rsidR="006503D9" w:rsidRPr="006503D9" w:rsidRDefault="006503D9">
      <w:pPr>
        <w:pStyle w:val="Zaglavlje"/>
        <w:jc w:val="both"/>
        <w:rPr>
          <w:rFonts w:ascii="Times New Roman" w:hAnsi="Times New Roman" w:cs="Times New Roman"/>
        </w:rPr>
      </w:pPr>
      <w:r w:rsidRPr="006503D9">
        <w:rPr>
          <w:rFonts w:ascii="Times New Roman" w:hAnsi="Times New Roman" w:cs="Times New Roman"/>
        </w:rPr>
        <w:t>-t</w:t>
      </w:r>
      <w:r w:rsidR="00624ADB" w:rsidRPr="006503D9">
        <w:rPr>
          <w:rFonts w:ascii="Times New Roman" w:hAnsi="Times New Roman" w:cs="Times New Roman"/>
        </w:rPr>
        <w:t>ražbine po osnovi ostvarene dobiti u društvima ne utužuju jer iz odluka skupština nije razvidno njihovo dospijeće</w:t>
      </w:r>
      <w:r w:rsidRPr="006503D9">
        <w:rPr>
          <w:rFonts w:ascii="Times New Roman" w:hAnsi="Times New Roman" w:cs="Times New Roman"/>
        </w:rPr>
        <w:t xml:space="preserve"> te bi ih bilo potrebno pobijati</w:t>
      </w:r>
      <w:r w:rsidR="00D32DF7">
        <w:rPr>
          <w:rFonts w:ascii="Times New Roman" w:hAnsi="Times New Roman" w:cs="Times New Roman"/>
        </w:rPr>
        <w:t xml:space="preserve"> odnosno utvrđivati ništetnost odluke skuštine na koju nije pozvan stečajni upravitelj</w:t>
      </w:r>
      <w:r w:rsidRPr="006503D9">
        <w:rPr>
          <w:rFonts w:ascii="Times New Roman" w:hAnsi="Times New Roman" w:cs="Times New Roman"/>
        </w:rPr>
        <w:t>, a stečajni dužnik je suvlasnik u 50% dijela te bih ishod takv</w:t>
      </w:r>
      <w:r w:rsidR="00D32DF7">
        <w:rPr>
          <w:rFonts w:ascii="Times New Roman" w:hAnsi="Times New Roman" w:cs="Times New Roman"/>
        </w:rPr>
        <w:t>ih</w:t>
      </w:r>
      <w:r w:rsidRPr="006503D9">
        <w:rPr>
          <w:rFonts w:ascii="Times New Roman" w:hAnsi="Times New Roman" w:cs="Times New Roman"/>
        </w:rPr>
        <w:t xml:space="preserve"> parnic</w:t>
      </w:r>
      <w:r w:rsidR="00D32DF7">
        <w:rPr>
          <w:rFonts w:ascii="Times New Roman" w:hAnsi="Times New Roman" w:cs="Times New Roman"/>
        </w:rPr>
        <w:t>a</w:t>
      </w:r>
      <w:r w:rsidRPr="006503D9">
        <w:rPr>
          <w:rFonts w:ascii="Times New Roman" w:hAnsi="Times New Roman" w:cs="Times New Roman"/>
        </w:rPr>
        <w:t xml:space="preserve"> bio</w:t>
      </w:r>
      <w:r w:rsidR="00D32DF7">
        <w:rPr>
          <w:rFonts w:ascii="Times New Roman" w:hAnsi="Times New Roman" w:cs="Times New Roman"/>
        </w:rPr>
        <w:t xml:space="preserve"> i vremenski</w:t>
      </w:r>
      <w:r w:rsidRPr="006503D9">
        <w:rPr>
          <w:rFonts w:ascii="Times New Roman" w:hAnsi="Times New Roman" w:cs="Times New Roman"/>
        </w:rPr>
        <w:t xml:space="preserve"> neizvjesan, a za sada nije ni predvidivo da bi takvi neizvjesni postupci bili potrebno, obzirom da postoje unovčive nekretnine dostatne vrijednosti.</w:t>
      </w:r>
    </w:p>
    <w:p w:rsidR="006503D9" w:rsidRDefault="006503D9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023634" w:rsidRPr="003919D1" w:rsidRDefault="00023634">
      <w:pPr>
        <w:pStyle w:val="Zaglavlje"/>
        <w:jc w:val="both"/>
        <w:rPr>
          <w:rFonts w:ascii="Times New Roman" w:hAnsi="Times New Roman" w:cs="Times New Roman"/>
          <w:b/>
          <w:u w:val="single"/>
        </w:rPr>
      </w:pPr>
      <w:r w:rsidRPr="003919D1">
        <w:rPr>
          <w:rFonts w:ascii="Times New Roman" w:hAnsi="Times New Roman" w:cs="Times New Roman"/>
          <w:b/>
          <w:u w:val="single"/>
        </w:rPr>
        <w:t xml:space="preserve">4. Razlučna prava </w:t>
      </w:r>
    </w:p>
    <w:p w:rsidR="00023634" w:rsidRPr="00393CF0" w:rsidRDefault="00023634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81"/>
        <w:gridCol w:w="1430"/>
        <w:gridCol w:w="1536"/>
        <w:gridCol w:w="1243"/>
        <w:gridCol w:w="1043"/>
        <w:gridCol w:w="1476"/>
        <w:gridCol w:w="1416"/>
        <w:gridCol w:w="1229"/>
      </w:tblGrid>
      <w:tr w:rsidR="00381CF0" w:rsidRPr="00381CF0" w:rsidTr="003A2C58">
        <w:trPr>
          <w:jc w:val="center"/>
        </w:trPr>
        <w:tc>
          <w:tcPr>
            <w:tcW w:w="430" w:type="pct"/>
            <w:vAlign w:val="center"/>
          </w:tcPr>
          <w:p w:rsidR="00381CF0" w:rsidRPr="00381CF0" w:rsidRDefault="00381CF0" w:rsidP="00381C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Redni broj </w:t>
            </w:r>
          </w:p>
          <w:p w:rsidR="00381CF0" w:rsidRPr="00381CF0" w:rsidRDefault="00381CF0" w:rsidP="00381C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  <w:vAlign w:val="center"/>
          </w:tcPr>
          <w:p w:rsidR="00381CF0" w:rsidRPr="00381CF0" w:rsidRDefault="00381CF0" w:rsidP="00381C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749" w:type="pct"/>
            <w:vAlign w:val="center"/>
          </w:tcPr>
          <w:p w:rsidR="00381CF0" w:rsidRPr="00381CF0" w:rsidRDefault="00381CF0" w:rsidP="00381C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606" w:type="pct"/>
            <w:vAlign w:val="center"/>
          </w:tcPr>
          <w:p w:rsidR="00381CF0" w:rsidRPr="00381CF0" w:rsidRDefault="00381CF0" w:rsidP="00381C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w="509" w:type="pct"/>
            <w:vAlign w:val="center"/>
          </w:tcPr>
          <w:p w:rsidR="00381CF0" w:rsidRPr="00381CF0" w:rsidRDefault="00381CF0" w:rsidP="00381C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720" w:type="pct"/>
            <w:vAlign w:val="center"/>
          </w:tcPr>
          <w:p w:rsidR="00381CF0" w:rsidRPr="00381CF0" w:rsidRDefault="00381CF0" w:rsidP="00381C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690" w:type="pct"/>
            <w:vAlign w:val="center"/>
          </w:tcPr>
          <w:p w:rsidR="00381CF0" w:rsidRPr="00381CF0" w:rsidRDefault="00381CF0" w:rsidP="00381C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599" w:type="pct"/>
            <w:vAlign w:val="center"/>
          </w:tcPr>
          <w:p w:rsidR="00381CF0" w:rsidRPr="00381CF0" w:rsidRDefault="00381CF0" w:rsidP="00381C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Dio imovine na koji se odnosi razlučno pravo</w:t>
            </w:r>
          </w:p>
        </w:tc>
      </w:tr>
      <w:tr w:rsidR="00381CF0" w:rsidRPr="00381CF0" w:rsidTr="003A2C58">
        <w:trPr>
          <w:jc w:val="center"/>
        </w:trPr>
        <w:tc>
          <w:tcPr>
            <w:tcW w:w="430" w:type="pct"/>
          </w:tcPr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</w:tcPr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RH, Ministarstvo financija, Porezna uprava, Područni ured Zagreb</w:t>
            </w:r>
          </w:p>
        </w:tc>
        <w:tc>
          <w:tcPr>
            <w:tcW w:w="749" w:type="pct"/>
          </w:tcPr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18683136487</w:t>
            </w:r>
          </w:p>
        </w:tc>
        <w:tc>
          <w:tcPr>
            <w:tcW w:w="606" w:type="pct"/>
          </w:tcPr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</w:tcPr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z.k. OS Zlatar, z.k. odjel Zlatar Z-2474/14</w:t>
            </w:r>
          </w:p>
        </w:tc>
        <w:tc>
          <w:tcPr>
            <w:tcW w:w="720" w:type="pct"/>
          </w:tcPr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366.582,22 kn sa zzk i troškovi 5.000 kn</w:t>
            </w:r>
          </w:p>
        </w:tc>
        <w:tc>
          <w:tcPr>
            <w:tcW w:w="690" w:type="pct"/>
          </w:tcPr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Rješ. o osiguranju Ovr-772/14 OS Zabok po ovršnom rješ. MF PU od 11.06.2014.</w:t>
            </w:r>
          </w:p>
        </w:tc>
        <w:tc>
          <w:tcPr>
            <w:tcW w:w="599" w:type="pct"/>
          </w:tcPr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nekretnina upisana u z.k. ul.2322 k.o. Pustodol Začretski, 2. red</w:t>
            </w:r>
          </w:p>
        </w:tc>
      </w:tr>
      <w:tr w:rsidR="00381CF0" w:rsidRPr="00381CF0" w:rsidTr="003A2C58">
        <w:trPr>
          <w:jc w:val="center"/>
        </w:trPr>
        <w:tc>
          <w:tcPr>
            <w:tcW w:w="430" w:type="pct"/>
          </w:tcPr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</w:tcPr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Republika Hrvatska, Ministarstvo financija</w:t>
            </w:r>
          </w:p>
        </w:tc>
        <w:tc>
          <w:tcPr>
            <w:tcW w:w="749" w:type="pct"/>
          </w:tcPr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18683136487</w:t>
            </w:r>
          </w:p>
        </w:tc>
        <w:tc>
          <w:tcPr>
            <w:tcW w:w="606" w:type="pct"/>
          </w:tcPr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</w:tcPr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z.k. OS Zlatar, z.k. odjel Zlatar</w:t>
            </w:r>
          </w:p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Z-2847/07 i Z-3900/15</w:t>
            </w:r>
          </w:p>
        </w:tc>
        <w:tc>
          <w:tcPr>
            <w:tcW w:w="720" w:type="pct"/>
          </w:tcPr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1.500.000,00 kn uvećano za kamate, naknade i troškove</w:t>
            </w:r>
          </w:p>
        </w:tc>
        <w:tc>
          <w:tcPr>
            <w:tcW w:w="690" w:type="pct"/>
          </w:tcPr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Ug. o dugoroč. kreditu br. 5801000682 od 22.11.2007 i Ug.o ustupu založnog prava</w:t>
            </w:r>
          </w:p>
        </w:tc>
        <w:tc>
          <w:tcPr>
            <w:tcW w:w="599" w:type="pct"/>
          </w:tcPr>
          <w:p w:rsidR="00381CF0" w:rsidRPr="00381CF0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CF0">
              <w:rPr>
                <w:rFonts w:ascii="Times New Roman" w:eastAsia="Times New Roman" w:hAnsi="Times New Roman" w:cs="Times New Roman"/>
                <w:sz w:val="24"/>
                <w:szCs w:val="24"/>
              </w:rPr>
              <w:t>nekretnina upisana u z.k. ul.2322 k.o. Pustodol Začretski, 1. red</w:t>
            </w:r>
          </w:p>
        </w:tc>
      </w:tr>
    </w:tbl>
    <w:p w:rsidR="00023634" w:rsidRPr="00393CF0" w:rsidRDefault="00023634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023634" w:rsidRPr="00971F8E" w:rsidRDefault="00023634">
      <w:pPr>
        <w:pStyle w:val="Zaglavlje"/>
        <w:jc w:val="both"/>
        <w:rPr>
          <w:rFonts w:ascii="Times New Roman" w:hAnsi="Times New Roman" w:cs="Times New Roman"/>
          <w:b/>
          <w:u w:val="single"/>
        </w:rPr>
      </w:pPr>
      <w:r w:rsidRPr="00971F8E">
        <w:rPr>
          <w:rFonts w:ascii="Times New Roman" w:hAnsi="Times New Roman" w:cs="Times New Roman"/>
          <w:b/>
          <w:u w:val="single"/>
        </w:rPr>
        <w:t>5. Izlučna prava</w:t>
      </w:r>
    </w:p>
    <w:p w:rsidR="006B3962" w:rsidRDefault="006B3962">
      <w:pPr>
        <w:pStyle w:val="Tijeloteksta"/>
        <w:tabs>
          <w:tab w:val="left" w:pos="6150"/>
        </w:tabs>
        <w:rPr>
          <w:rFonts w:ascii="Times New Roman" w:hAnsi="Times New Roman" w:cs="Times New Roman"/>
          <w:lang w:val="hr-HR"/>
        </w:rPr>
      </w:pPr>
    </w:p>
    <w:p w:rsidR="00023634" w:rsidRPr="00381CF0" w:rsidRDefault="00023634">
      <w:pPr>
        <w:pStyle w:val="Tijeloteksta"/>
        <w:tabs>
          <w:tab w:val="left" w:pos="6150"/>
        </w:tabs>
        <w:rPr>
          <w:rFonts w:ascii="Times New Roman" w:hAnsi="Times New Roman" w:cs="Times New Roman"/>
          <w:u w:val="single"/>
          <w:lang w:val="hr-HR"/>
        </w:rPr>
      </w:pPr>
      <w:r w:rsidRPr="00381CF0">
        <w:rPr>
          <w:rFonts w:ascii="Times New Roman" w:hAnsi="Times New Roman" w:cs="Times New Roman"/>
          <w:lang w:val="hr-HR"/>
        </w:rPr>
        <w:t>Zahtjevi za predaju predmeta izlučnog prava nisu primljeni te stoga nije bilo postupanja po izlučnim zahtjevima.</w:t>
      </w:r>
    </w:p>
    <w:p w:rsidR="006503D9" w:rsidRDefault="006503D9" w:rsidP="0049128D">
      <w:pPr>
        <w:pStyle w:val="Zaglavlje"/>
        <w:jc w:val="both"/>
        <w:rPr>
          <w:rFonts w:ascii="Times New Roman" w:hAnsi="Times New Roman" w:cs="Times New Roman"/>
          <w:b/>
        </w:rPr>
      </w:pPr>
    </w:p>
    <w:p w:rsidR="0049128D" w:rsidRPr="00971F8E" w:rsidRDefault="0049128D" w:rsidP="0049128D">
      <w:pPr>
        <w:pStyle w:val="Zaglavlje"/>
        <w:jc w:val="both"/>
        <w:rPr>
          <w:rFonts w:ascii="Times New Roman" w:hAnsi="Times New Roman" w:cs="Times New Roman"/>
          <w:b/>
        </w:rPr>
      </w:pPr>
      <w:r w:rsidRPr="00971F8E">
        <w:rPr>
          <w:rFonts w:ascii="Times New Roman" w:hAnsi="Times New Roman" w:cs="Times New Roman"/>
          <w:b/>
        </w:rPr>
        <w:t>OBVEZE</w:t>
      </w:r>
    </w:p>
    <w:p w:rsidR="006503D9" w:rsidRDefault="006503D9" w:rsidP="0049128D">
      <w:pPr>
        <w:pStyle w:val="Zaglavlje"/>
        <w:jc w:val="both"/>
        <w:rPr>
          <w:rFonts w:ascii="Times New Roman" w:hAnsi="Times New Roman" w:cs="Times New Roman"/>
          <w:b/>
          <w:u w:val="single"/>
        </w:rPr>
      </w:pPr>
    </w:p>
    <w:p w:rsidR="00971F8E" w:rsidRPr="00AC6C3A" w:rsidRDefault="00381CF0" w:rsidP="0049128D">
      <w:pPr>
        <w:pStyle w:val="Zaglavlje"/>
        <w:jc w:val="both"/>
        <w:rPr>
          <w:rFonts w:ascii="Times New Roman" w:hAnsi="Times New Roman" w:cs="Times New Roman"/>
          <w:b/>
          <w:u w:val="single"/>
        </w:rPr>
      </w:pPr>
      <w:r w:rsidRPr="00971F8E">
        <w:rPr>
          <w:rFonts w:ascii="Times New Roman" w:hAnsi="Times New Roman" w:cs="Times New Roman"/>
          <w:b/>
          <w:u w:val="single"/>
        </w:rPr>
        <w:t>Stečajni vjerovnici</w:t>
      </w:r>
    </w:p>
    <w:tbl>
      <w:tblPr>
        <w:tblpPr w:leftFromText="180" w:rightFromText="180" w:vertAnchor="text" w:horzAnchor="margin" w:tblpY="121"/>
        <w:tblW w:w="9528" w:type="dxa"/>
        <w:tblLayout w:type="fixed"/>
        <w:tblLook w:val="0000" w:firstRow="0" w:lastRow="0" w:firstColumn="0" w:lastColumn="0" w:noHBand="0" w:noVBand="0"/>
      </w:tblPr>
      <w:tblGrid>
        <w:gridCol w:w="1164"/>
        <w:gridCol w:w="1985"/>
        <w:gridCol w:w="2268"/>
        <w:gridCol w:w="1984"/>
        <w:gridCol w:w="2127"/>
      </w:tblGrid>
      <w:tr w:rsidR="007A09A1" w:rsidRPr="007A09A1" w:rsidTr="00971F8E">
        <w:trPr>
          <w:trHeight w:val="509"/>
        </w:trPr>
        <w:tc>
          <w:tcPr>
            <w:tcW w:w="95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2361D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 xml:space="preserve">Rekapitulacija tražbina stečajnih vjerovnika – </w:t>
            </w:r>
            <w:r w:rsidR="0092361D">
              <w:rPr>
                <w:rFonts w:ascii="Times New Roman" w:hAnsi="Times New Roman" w:cs="Times New Roman"/>
              </w:rPr>
              <w:t xml:space="preserve">ispitano na </w:t>
            </w:r>
            <w:r w:rsidRPr="007A09A1">
              <w:rPr>
                <w:rFonts w:ascii="Times New Roman" w:hAnsi="Times New Roman" w:cs="Times New Roman"/>
              </w:rPr>
              <w:t>I. (opće</w:t>
            </w:r>
            <w:r w:rsidR="0092361D">
              <w:rPr>
                <w:rFonts w:ascii="Times New Roman" w:hAnsi="Times New Roman" w:cs="Times New Roman"/>
              </w:rPr>
              <w:t>m</w:t>
            </w:r>
            <w:r w:rsidRPr="007A09A1">
              <w:rPr>
                <w:rFonts w:ascii="Times New Roman" w:hAnsi="Times New Roman" w:cs="Times New Roman"/>
              </w:rPr>
              <w:t>) ispitno</w:t>
            </w:r>
            <w:r w:rsidR="0092361D">
              <w:rPr>
                <w:rFonts w:ascii="Times New Roman" w:hAnsi="Times New Roman" w:cs="Times New Roman"/>
              </w:rPr>
              <w:t>m</w:t>
            </w:r>
            <w:r w:rsidRPr="007A09A1">
              <w:rPr>
                <w:rFonts w:ascii="Times New Roman" w:hAnsi="Times New Roman" w:cs="Times New Roman"/>
              </w:rPr>
              <w:t xml:space="preserve"> ročišt</w:t>
            </w:r>
            <w:r w:rsidR="0092361D">
              <w:rPr>
                <w:rFonts w:ascii="Times New Roman" w:hAnsi="Times New Roman" w:cs="Times New Roman"/>
              </w:rPr>
              <w:t>u</w:t>
            </w:r>
            <w:r w:rsidRPr="007A09A1">
              <w:rPr>
                <w:rFonts w:ascii="Times New Roman" w:hAnsi="Times New Roman" w:cs="Times New Roman"/>
              </w:rPr>
              <w:t xml:space="preserve"> </w:t>
            </w:r>
            <w:r w:rsidRPr="007A09A1">
              <w:rPr>
                <w:rFonts w:ascii="Times New Roman" w:hAnsi="Times New Roman" w:cs="Times New Roman"/>
                <w:b/>
              </w:rPr>
              <w:t>01.02.2016.</w:t>
            </w:r>
            <w:r w:rsidRPr="007A09A1">
              <w:rPr>
                <w:rFonts w:ascii="Times New Roman" w:hAnsi="Times New Roman" w:cs="Times New Roman"/>
              </w:rPr>
              <w:t xml:space="preserve"> god.</w:t>
            </w:r>
            <w:r w:rsidR="007A09A1" w:rsidRPr="007A09A1">
              <w:rPr>
                <w:rFonts w:ascii="Times New Roman" w:hAnsi="Times New Roman" w:cs="Times New Roman"/>
              </w:rPr>
              <w:t xml:space="preserve"> </w:t>
            </w:r>
            <w:r w:rsidR="0092361D">
              <w:rPr>
                <w:rFonts w:ascii="Times New Roman" w:hAnsi="Times New Roman" w:cs="Times New Roman"/>
              </w:rPr>
              <w:t>, prema rješenju  o utvrđenim i osporenim tražbinama od 01.02.2016.</w:t>
            </w:r>
          </w:p>
        </w:tc>
      </w:tr>
      <w:tr w:rsidR="007A09A1" w:rsidRPr="007A09A1" w:rsidTr="00971F8E">
        <w:trPr>
          <w:trHeight w:val="46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>Isplatni red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center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>Prijavljeno (kn)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center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>Priznato (kn)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center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>Osporeno (kn)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center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>Odbačeno (kn)</w:t>
            </w:r>
          </w:p>
        </w:tc>
      </w:tr>
      <w:tr w:rsidR="007A09A1" w:rsidRPr="007A09A1" w:rsidTr="00971F8E">
        <w:trPr>
          <w:trHeight w:val="46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>I. viši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F8E" w:rsidRPr="007A09A1" w:rsidRDefault="00971F8E" w:rsidP="00971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9A1">
              <w:rPr>
                <w:rFonts w:ascii="Times New Roman" w:hAnsi="Times New Roman" w:cs="Times New Roman"/>
                <w:sz w:val="24"/>
                <w:szCs w:val="24"/>
              </w:rPr>
              <w:t xml:space="preserve">               3.242,87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F8E" w:rsidRPr="007A09A1" w:rsidRDefault="00971F8E" w:rsidP="00971F8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09A1">
              <w:rPr>
                <w:rFonts w:ascii="Times New Roman" w:hAnsi="Times New Roman" w:cs="Times New Roman"/>
                <w:sz w:val="24"/>
                <w:szCs w:val="24"/>
              </w:rPr>
              <w:t xml:space="preserve">3.242,87   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right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right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 xml:space="preserve">0,00 </w:t>
            </w:r>
          </w:p>
        </w:tc>
      </w:tr>
      <w:tr w:rsidR="007A09A1" w:rsidRPr="007A09A1" w:rsidTr="00971F8E">
        <w:trPr>
          <w:trHeight w:val="46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>II. viši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F8E" w:rsidRPr="007A09A1" w:rsidRDefault="00971F8E" w:rsidP="007A09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09A1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7A09A1" w:rsidRPr="007A09A1">
              <w:rPr>
                <w:rFonts w:ascii="Times New Roman" w:hAnsi="Times New Roman" w:cs="Times New Roman"/>
                <w:sz w:val="24"/>
                <w:szCs w:val="24"/>
              </w:rPr>
              <w:t>276.290,03</w:t>
            </w:r>
            <w:r w:rsidRPr="007A0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F8E" w:rsidRPr="007A09A1" w:rsidRDefault="00971F8E" w:rsidP="007A09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09A1">
              <w:rPr>
                <w:rFonts w:ascii="Times New Roman" w:hAnsi="Times New Roman" w:cs="Times New Roman"/>
                <w:sz w:val="24"/>
                <w:szCs w:val="24"/>
              </w:rPr>
              <w:t xml:space="preserve">     275.</w:t>
            </w:r>
            <w:r w:rsidR="007A09A1" w:rsidRPr="007A09A1">
              <w:rPr>
                <w:rFonts w:ascii="Times New Roman" w:hAnsi="Times New Roman" w:cs="Times New Roman"/>
                <w:sz w:val="24"/>
                <w:szCs w:val="24"/>
              </w:rPr>
              <w:t>299,16</w:t>
            </w:r>
            <w:r w:rsidRPr="007A0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7A09A1" w:rsidP="00971F8E">
            <w:pPr>
              <w:pStyle w:val="Zaglavlje"/>
              <w:jc w:val="right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>990,87</w:t>
            </w:r>
            <w:r w:rsidR="00971F8E" w:rsidRPr="007A09A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right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 xml:space="preserve">0,00 </w:t>
            </w:r>
          </w:p>
        </w:tc>
      </w:tr>
      <w:tr w:rsidR="007A09A1" w:rsidRPr="007A09A1" w:rsidTr="00971F8E">
        <w:trPr>
          <w:trHeight w:val="46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>Ukupno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F8E" w:rsidRPr="007A09A1" w:rsidRDefault="00971F8E" w:rsidP="007A09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09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09A1" w:rsidRPr="007A09A1">
              <w:rPr>
                <w:rFonts w:ascii="Times New Roman" w:hAnsi="Times New Roman" w:cs="Times New Roman"/>
                <w:sz w:val="24"/>
                <w:szCs w:val="24"/>
              </w:rPr>
              <w:t>79.532,90</w:t>
            </w:r>
            <w:r w:rsidRPr="007A09A1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F8E" w:rsidRPr="007A09A1" w:rsidRDefault="00971F8E" w:rsidP="007A09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09A1">
              <w:rPr>
                <w:rFonts w:ascii="Times New Roman" w:hAnsi="Times New Roman" w:cs="Times New Roman"/>
                <w:sz w:val="24"/>
                <w:szCs w:val="24"/>
              </w:rPr>
              <w:t xml:space="preserve">     278.</w:t>
            </w:r>
            <w:r w:rsidR="007A09A1" w:rsidRPr="007A09A1">
              <w:rPr>
                <w:rFonts w:ascii="Times New Roman" w:hAnsi="Times New Roman" w:cs="Times New Roman"/>
                <w:sz w:val="24"/>
                <w:szCs w:val="24"/>
              </w:rPr>
              <w:t>542</w:t>
            </w:r>
            <w:r w:rsidRPr="007A09A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A09A1" w:rsidRPr="007A09A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7A0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7A09A1" w:rsidP="00971F8E">
            <w:pPr>
              <w:pStyle w:val="Zaglavlje"/>
              <w:jc w:val="right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>990,87</w:t>
            </w:r>
            <w:r w:rsidR="00971F8E" w:rsidRPr="007A09A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right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 xml:space="preserve">0,00 </w:t>
            </w:r>
          </w:p>
        </w:tc>
      </w:tr>
    </w:tbl>
    <w:p w:rsidR="003E1D8B" w:rsidRDefault="003E1D8B" w:rsidP="00381CF0">
      <w:pPr>
        <w:pStyle w:val="Zaglavlje"/>
        <w:jc w:val="both"/>
        <w:rPr>
          <w:rFonts w:ascii="Times New Roman" w:hAnsi="Times New Roman" w:cs="Times New Roman"/>
        </w:rPr>
      </w:pPr>
    </w:p>
    <w:p w:rsidR="00381CF0" w:rsidRDefault="00971F8E" w:rsidP="00381CF0">
      <w:pPr>
        <w:pStyle w:val="Zaglavlje"/>
        <w:jc w:val="both"/>
        <w:rPr>
          <w:rFonts w:ascii="Times New Roman" w:hAnsi="Times New Roman" w:cs="Times New Roman"/>
        </w:rPr>
      </w:pPr>
      <w:r w:rsidRPr="00971F8E">
        <w:rPr>
          <w:rFonts w:ascii="Times New Roman" w:hAnsi="Times New Roman" w:cs="Times New Roman"/>
        </w:rPr>
        <w:t>N</w:t>
      </w:r>
      <w:r w:rsidR="00381CF0" w:rsidRPr="00971F8E">
        <w:rPr>
          <w:rFonts w:ascii="Times New Roman" w:hAnsi="Times New Roman" w:cs="Times New Roman"/>
        </w:rPr>
        <w:t xml:space="preserve">isu primljene naknadne prijave stečajnih vjerovnika, koje bi bile ispitane na </w:t>
      </w:r>
      <w:r w:rsidRPr="00971F8E">
        <w:rPr>
          <w:rFonts w:ascii="Times New Roman" w:hAnsi="Times New Roman" w:cs="Times New Roman"/>
        </w:rPr>
        <w:t xml:space="preserve">ovom ili </w:t>
      </w:r>
      <w:r w:rsidR="00381CF0" w:rsidRPr="00971F8E">
        <w:rPr>
          <w:rFonts w:ascii="Times New Roman" w:hAnsi="Times New Roman" w:cs="Times New Roman"/>
        </w:rPr>
        <w:t>posebno</w:t>
      </w:r>
      <w:r w:rsidRPr="00971F8E">
        <w:rPr>
          <w:rFonts w:ascii="Times New Roman" w:hAnsi="Times New Roman" w:cs="Times New Roman"/>
        </w:rPr>
        <w:t>m</w:t>
      </w:r>
      <w:r w:rsidR="00381CF0" w:rsidRPr="00971F8E">
        <w:rPr>
          <w:rFonts w:ascii="Times New Roman" w:hAnsi="Times New Roman" w:cs="Times New Roman"/>
        </w:rPr>
        <w:t xml:space="preserve"> ispitnom ročištu.</w:t>
      </w:r>
    </w:p>
    <w:p w:rsidR="00AC6C3A" w:rsidRPr="00971F8E" w:rsidRDefault="00AC6C3A" w:rsidP="00381CF0">
      <w:pPr>
        <w:pStyle w:val="Zaglavlje"/>
        <w:jc w:val="both"/>
        <w:rPr>
          <w:rFonts w:ascii="Times New Roman" w:hAnsi="Times New Roman" w:cs="Times New Roman"/>
        </w:rPr>
      </w:pPr>
    </w:p>
    <w:p w:rsidR="00381CF0" w:rsidRPr="00971F8E" w:rsidRDefault="00971F8E" w:rsidP="00381CF0">
      <w:pPr>
        <w:tabs>
          <w:tab w:val="left" w:pos="61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71F8E">
        <w:rPr>
          <w:rFonts w:ascii="Times New Roman" w:hAnsi="Times New Roman" w:cs="Times New Roman"/>
          <w:sz w:val="24"/>
          <w:szCs w:val="24"/>
        </w:rPr>
        <w:t>Nije bilo</w:t>
      </w:r>
      <w:r w:rsidR="00381CF0" w:rsidRPr="00971F8E">
        <w:rPr>
          <w:rFonts w:ascii="Times New Roman" w:hAnsi="Times New Roman" w:cs="Times New Roman"/>
          <w:sz w:val="24"/>
          <w:szCs w:val="24"/>
        </w:rPr>
        <w:t xml:space="preserve"> dioba</w:t>
      </w:r>
      <w:r w:rsidRPr="00971F8E">
        <w:rPr>
          <w:rFonts w:ascii="Times New Roman" w:hAnsi="Times New Roman" w:cs="Times New Roman"/>
          <w:sz w:val="24"/>
          <w:szCs w:val="24"/>
        </w:rPr>
        <w:t>.</w:t>
      </w:r>
    </w:p>
    <w:p w:rsidR="00CF669B" w:rsidRDefault="00CF669B">
      <w:pPr>
        <w:pStyle w:val="Zaglavlje"/>
        <w:jc w:val="both"/>
        <w:rPr>
          <w:rFonts w:ascii="Times New Roman" w:hAnsi="Times New Roman" w:cs="Times New Roman"/>
          <w:b/>
          <w:u w:val="single"/>
        </w:rPr>
      </w:pPr>
    </w:p>
    <w:p w:rsidR="00023634" w:rsidRPr="00E57C20" w:rsidRDefault="003919D1">
      <w:pPr>
        <w:pStyle w:val="Zaglavlje"/>
        <w:jc w:val="both"/>
        <w:rPr>
          <w:rFonts w:ascii="Times New Roman" w:hAnsi="Times New Roman" w:cs="Times New Roman"/>
          <w:b/>
          <w:u w:val="single"/>
        </w:rPr>
      </w:pPr>
      <w:r w:rsidRPr="00E57C20">
        <w:rPr>
          <w:rFonts w:ascii="Times New Roman" w:hAnsi="Times New Roman" w:cs="Times New Roman"/>
          <w:b/>
          <w:u w:val="single"/>
        </w:rPr>
        <w:t>Troškovi steč.postupka i v</w:t>
      </w:r>
      <w:r w:rsidR="00023634" w:rsidRPr="00E57C20">
        <w:rPr>
          <w:rFonts w:ascii="Times New Roman" w:hAnsi="Times New Roman" w:cs="Times New Roman"/>
          <w:b/>
          <w:u w:val="single"/>
        </w:rPr>
        <w:t>jerovnici stečajne mase</w:t>
      </w:r>
    </w:p>
    <w:p w:rsidR="00023634" w:rsidRPr="00E57C20" w:rsidRDefault="00023634">
      <w:pPr>
        <w:pStyle w:val="Zaglavlje"/>
        <w:jc w:val="both"/>
        <w:rPr>
          <w:rFonts w:ascii="Times New Roman" w:hAnsi="Times New Roman" w:cs="Times New Roman"/>
        </w:rPr>
      </w:pPr>
    </w:p>
    <w:p w:rsidR="00971F8E" w:rsidRPr="00A81C89" w:rsidRDefault="00971F8E">
      <w:pPr>
        <w:pStyle w:val="Zaglavlje"/>
        <w:jc w:val="both"/>
        <w:rPr>
          <w:rFonts w:ascii="Times New Roman" w:hAnsi="Times New Roman" w:cs="Times New Roman"/>
          <w:u w:val="single"/>
        </w:rPr>
      </w:pPr>
      <w:r w:rsidRPr="00A81C89">
        <w:rPr>
          <w:rFonts w:ascii="Times New Roman" w:hAnsi="Times New Roman" w:cs="Times New Roman"/>
        </w:rPr>
        <w:t xml:space="preserve">Do sada je iz sredstava stečajne mase </w:t>
      </w:r>
      <w:r w:rsidRPr="00A81C89">
        <w:rPr>
          <w:rFonts w:ascii="Times New Roman" w:hAnsi="Times New Roman" w:cs="Times New Roman"/>
          <w:u w:val="single"/>
        </w:rPr>
        <w:t>isplaćeno</w:t>
      </w:r>
      <w:r w:rsidR="004D3FD2" w:rsidRPr="00A81C89">
        <w:rPr>
          <w:rFonts w:ascii="Times New Roman" w:hAnsi="Times New Roman" w:cs="Times New Roman"/>
        </w:rPr>
        <w:t xml:space="preserve"> </w:t>
      </w:r>
      <w:r w:rsidR="00E57C20" w:rsidRPr="00A81C89">
        <w:rPr>
          <w:rFonts w:ascii="Times New Roman" w:hAnsi="Times New Roman" w:cs="Times New Roman"/>
        </w:rPr>
        <w:t xml:space="preserve">ukupno </w:t>
      </w:r>
      <w:r w:rsidR="00A81C89" w:rsidRPr="00A81C89">
        <w:rPr>
          <w:rFonts w:ascii="Times New Roman" w:hAnsi="Times New Roman" w:cs="Times New Roman"/>
        </w:rPr>
        <w:t>59.440,73</w:t>
      </w:r>
      <w:r w:rsidR="0053171E" w:rsidRPr="00A81C89">
        <w:rPr>
          <w:rFonts w:ascii="Times New Roman" w:hAnsi="Times New Roman" w:cs="Times New Roman"/>
        </w:rPr>
        <w:t xml:space="preserve"> </w:t>
      </w:r>
      <w:r w:rsidR="00E57C20" w:rsidRPr="00A81C89">
        <w:rPr>
          <w:rFonts w:ascii="Times New Roman" w:hAnsi="Times New Roman" w:cs="Times New Roman"/>
        </w:rPr>
        <w:t xml:space="preserve">kn, od čega u ovom  razdoblju </w:t>
      </w:r>
      <w:r w:rsidR="00A81C89" w:rsidRPr="00A81C89">
        <w:rPr>
          <w:rFonts w:ascii="Times New Roman" w:hAnsi="Times New Roman" w:cs="Times New Roman"/>
        </w:rPr>
        <w:t>29.971,64</w:t>
      </w:r>
      <w:r w:rsidR="00E57C20" w:rsidRPr="00A81C89">
        <w:rPr>
          <w:rFonts w:ascii="Times New Roman" w:hAnsi="Times New Roman" w:cs="Times New Roman"/>
        </w:rPr>
        <w:t xml:space="preserve"> kn, a u prethodnim </w:t>
      </w:r>
      <w:r w:rsidR="00A81C89" w:rsidRPr="00A81C89">
        <w:rPr>
          <w:rFonts w:ascii="Times New Roman" w:hAnsi="Times New Roman" w:cs="Times New Roman"/>
        </w:rPr>
        <w:t>29.469,09</w:t>
      </w:r>
      <w:r w:rsidR="0053171E" w:rsidRPr="00A81C89">
        <w:rPr>
          <w:rFonts w:ascii="Times New Roman" w:hAnsi="Times New Roman" w:cs="Times New Roman"/>
        </w:rPr>
        <w:t xml:space="preserve"> </w:t>
      </w:r>
      <w:r w:rsidR="004D3FD2" w:rsidRPr="00A81C89">
        <w:rPr>
          <w:rFonts w:ascii="Times New Roman" w:hAnsi="Times New Roman" w:cs="Times New Roman"/>
          <w:u w:val="single"/>
        </w:rPr>
        <w:t>kn</w:t>
      </w:r>
      <w:r w:rsidR="00E57C20" w:rsidRPr="00A81C89">
        <w:rPr>
          <w:rFonts w:ascii="Times New Roman" w:hAnsi="Times New Roman" w:cs="Times New Roman"/>
          <w:u w:val="single"/>
        </w:rPr>
        <w:t>.</w:t>
      </w:r>
    </w:p>
    <w:p w:rsidR="00E57C20" w:rsidRPr="00A81C89" w:rsidRDefault="00E57C20">
      <w:pPr>
        <w:pStyle w:val="Zaglavlje"/>
        <w:jc w:val="both"/>
        <w:rPr>
          <w:rFonts w:ascii="Times New Roman" w:hAnsi="Times New Roman" w:cs="Times New Roman"/>
          <w:u w:val="single"/>
        </w:rPr>
      </w:pPr>
    </w:p>
    <w:p w:rsidR="00E57C20" w:rsidRPr="00A81C89" w:rsidRDefault="00E57C20">
      <w:pPr>
        <w:pStyle w:val="Zaglavlje"/>
        <w:jc w:val="both"/>
        <w:rPr>
          <w:rFonts w:ascii="Times New Roman" w:hAnsi="Times New Roman" w:cs="Times New Roman"/>
        </w:rPr>
      </w:pPr>
      <w:r w:rsidRPr="00A81C89">
        <w:rPr>
          <w:rFonts w:ascii="Times New Roman" w:hAnsi="Times New Roman" w:cs="Times New Roman"/>
        </w:rPr>
        <w:t xml:space="preserve">Odljevi u ovom izvještajnom razdoblju </w:t>
      </w:r>
      <w:r w:rsidR="00A81C89" w:rsidRPr="00A81C89">
        <w:rPr>
          <w:rFonts w:ascii="Times New Roman" w:hAnsi="Times New Roman" w:cs="Times New Roman"/>
          <w:u w:val="single"/>
        </w:rPr>
        <w:t>29.971,64</w:t>
      </w:r>
      <w:r w:rsidR="0053171E" w:rsidRPr="00A81C89">
        <w:rPr>
          <w:rFonts w:ascii="Times New Roman" w:hAnsi="Times New Roman" w:cs="Times New Roman"/>
          <w:u w:val="single"/>
        </w:rPr>
        <w:t xml:space="preserve"> </w:t>
      </w:r>
      <w:r w:rsidRPr="00A81C89">
        <w:rPr>
          <w:rFonts w:ascii="Times New Roman" w:hAnsi="Times New Roman" w:cs="Times New Roman"/>
          <w:u w:val="single"/>
        </w:rPr>
        <w:t>kn</w:t>
      </w:r>
      <w:r w:rsidRPr="00A81C89">
        <w:rPr>
          <w:rFonts w:ascii="Times New Roman" w:hAnsi="Times New Roman" w:cs="Times New Roman"/>
        </w:rPr>
        <w:t xml:space="preserve"> odnosili su se na:</w:t>
      </w:r>
    </w:p>
    <w:p w:rsidR="00E57C20" w:rsidRPr="00A81C89" w:rsidRDefault="00E57C20">
      <w:pPr>
        <w:pStyle w:val="Zaglavlje"/>
        <w:jc w:val="both"/>
        <w:rPr>
          <w:rFonts w:ascii="Times New Roman" w:hAnsi="Times New Roman" w:cs="Times New Roman"/>
        </w:rPr>
      </w:pPr>
    </w:p>
    <w:p w:rsidR="00E57C20" w:rsidRPr="00A81C89" w:rsidRDefault="00E57C20">
      <w:pPr>
        <w:pStyle w:val="Zaglavlje"/>
        <w:jc w:val="both"/>
        <w:rPr>
          <w:rFonts w:ascii="Times New Roman" w:hAnsi="Times New Roman" w:cs="Times New Roman"/>
        </w:rPr>
      </w:pPr>
      <w:r w:rsidRPr="00A81C89">
        <w:rPr>
          <w:rFonts w:ascii="Times New Roman" w:hAnsi="Times New Roman" w:cs="Times New Roman"/>
        </w:rPr>
        <w:t>-bankovne naknade..................................................................</w:t>
      </w:r>
      <w:r w:rsidR="0053171E" w:rsidRPr="00A81C89">
        <w:rPr>
          <w:rFonts w:ascii="Times New Roman" w:hAnsi="Times New Roman" w:cs="Times New Roman"/>
        </w:rPr>
        <w:t>.</w:t>
      </w:r>
      <w:r w:rsidRPr="00A81C89">
        <w:rPr>
          <w:rFonts w:ascii="Times New Roman" w:hAnsi="Times New Roman" w:cs="Times New Roman"/>
        </w:rPr>
        <w:t>......</w:t>
      </w:r>
      <w:r w:rsidR="00A81C89" w:rsidRPr="00A81C89">
        <w:rPr>
          <w:rFonts w:ascii="Times New Roman" w:hAnsi="Times New Roman" w:cs="Times New Roman"/>
        </w:rPr>
        <w:t>170,58</w:t>
      </w:r>
      <w:r w:rsidRPr="00A81C89">
        <w:rPr>
          <w:rFonts w:ascii="Times New Roman" w:hAnsi="Times New Roman" w:cs="Times New Roman"/>
        </w:rPr>
        <w:t xml:space="preserve"> kn</w:t>
      </w:r>
    </w:p>
    <w:p w:rsidR="00E57C20" w:rsidRPr="00A81C89" w:rsidRDefault="00E57C20">
      <w:pPr>
        <w:pStyle w:val="Zaglavlje"/>
        <w:jc w:val="both"/>
        <w:rPr>
          <w:rFonts w:ascii="Times New Roman" w:hAnsi="Times New Roman" w:cs="Times New Roman"/>
        </w:rPr>
      </w:pPr>
      <w:r w:rsidRPr="00A81C89">
        <w:rPr>
          <w:rFonts w:ascii="Times New Roman" w:hAnsi="Times New Roman" w:cs="Times New Roman"/>
        </w:rPr>
        <w:t>- knjigovodstvene usluge (0</w:t>
      </w:r>
      <w:r w:rsidR="00A81C89" w:rsidRPr="00A81C89">
        <w:rPr>
          <w:rFonts w:ascii="Times New Roman" w:hAnsi="Times New Roman" w:cs="Times New Roman"/>
        </w:rPr>
        <w:t>6-09</w:t>
      </w:r>
      <w:r w:rsidR="0053171E" w:rsidRPr="00A81C89">
        <w:rPr>
          <w:rFonts w:ascii="Times New Roman" w:hAnsi="Times New Roman" w:cs="Times New Roman"/>
        </w:rPr>
        <w:t>/</w:t>
      </w:r>
      <w:r w:rsidRPr="00A81C89">
        <w:rPr>
          <w:rFonts w:ascii="Times New Roman" w:hAnsi="Times New Roman" w:cs="Times New Roman"/>
        </w:rPr>
        <w:t>16).......</w:t>
      </w:r>
      <w:r w:rsidR="00A81C89" w:rsidRPr="00A81C89">
        <w:rPr>
          <w:rFonts w:ascii="Times New Roman" w:hAnsi="Times New Roman" w:cs="Times New Roman"/>
        </w:rPr>
        <w:t>............</w:t>
      </w:r>
      <w:r w:rsidRPr="00A81C89">
        <w:rPr>
          <w:rFonts w:ascii="Times New Roman" w:hAnsi="Times New Roman" w:cs="Times New Roman"/>
        </w:rPr>
        <w:t>........................</w:t>
      </w:r>
      <w:r w:rsidR="0053171E" w:rsidRPr="00A81C89">
        <w:rPr>
          <w:rFonts w:ascii="Times New Roman" w:hAnsi="Times New Roman" w:cs="Times New Roman"/>
        </w:rPr>
        <w:t>1.800,00</w:t>
      </w:r>
      <w:r w:rsidRPr="00A81C89">
        <w:rPr>
          <w:rFonts w:ascii="Times New Roman" w:hAnsi="Times New Roman" w:cs="Times New Roman"/>
        </w:rPr>
        <w:t xml:space="preserve"> kn</w:t>
      </w:r>
    </w:p>
    <w:p w:rsidR="00E57C20" w:rsidRPr="00A81C89" w:rsidRDefault="00E57C20">
      <w:pPr>
        <w:pStyle w:val="Zaglavlje"/>
        <w:jc w:val="both"/>
        <w:rPr>
          <w:rFonts w:ascii="Times New Roman" w:hAnsi="Times New Roman" w:cs="Times New Roman"/>
        </w:rPr>
      </w:pPr>
      <w:r w:rsidRPr="00A81C89">
        <w:rPr>
          <w:rFonts w:ascii="Times New Roman" w:hAnsi="Times New Roman" w:cs="Times New Roman"/>
        </w:rPr>
        <w:t xml:space="preserve">- </w:t>
      </w:r>
      <w:r w:rsidR="00A81C89" w:rsidRPr="00A81C89">
        <w:rPr>
          <w:rFonts w:ascii="Times New Roman" w:hAnsi="Times New Roman" w:cs="Times New Roman"/>
        </w:rPr>
        <w:t>odvjetn.</w:t>
      </w:r>
      <w:r w:rsidRPr="00A81C89">
        <w:rPr>
          <w:rFonts w:ascii="Times New Roman" w:hAnsi="Times New Roman" w:cs="Times New Roman"/>
        </w:rPr>
        <w:t xml:space="preserve"> troškove ovrha</w:t>
      </w:r>
      <w:r w:rsidR="00A81C89" w:rsidRPr="00A81C89">
        <w:rPr>
          <w:rFonts w:ascii="Times New Roman" w:hAnsi="Times New Roman" w:cs="Times New Roman"/>
        </w:rPr>
        <w:t>/parnica</w:t>
      </w:r>
      <w:r w:rsidRPr="00A81C89">
        <w:rPr>
          <w:rFonts w:ascii="Times New Roman" w:hAnsi="Times New Roman" w:cs="Times New Roman"/>
        </w:rPr>
        <w:t xml:space="preserve"> radi utuženja tražbina.....</w:t>
      </w:r>
      <w:r w:rsidR="0053171E" w:rsidRPr="00A81C89">
        <w:rPr>
          <w:rFonts w:ascii="Times New Roman" w:hAnsi="Times New Roman" w:cs="Times New Roman"/>
        </w:rPr>
        <w:t>...</w:t>
      </w:r>
      <w:r w:rsidR="00A81C89" w:rsidRPr="00A81C89">
        <w:rPr>
          <w:rFonts w:ascii="Times New Roman" w:hAnsi="Times New Roman" w:cs="Times New Roman"/>
        </w:rPr>
        <w:t>.</w:t>
      </w:r>
      <w:r w:rsidRPr="00A81C89">
        <w:rPr>
          <w:rFonts w:ascii="Times New Roman" w:hAnsi="Times New Roman" w:cs="Times New Roman"/>
        </w:rPr>
        <w:t>....</w:t>
      </w:r>
      <w:r w:rsidR="00A81C89" w:rsidRPr="00A81C89">
        <w:rPr>
          <w:rFonts w:ascii="Times New Roman" w:hAnsi="Times New Roman" w:cs="Times New Roman"/>
        </w:rPr>
        <w:t>6.250,00</w:t>
      </w:r>
      <w:r w:rsidRPr="00A81C89">
        <w:rPr>
          <w:rFonts w:ascii="Times New Roman" w:hAnsi="Times New Roman" w:cs="Times New Roman"/>
        </w:rPr>
        <w:t xml:space="preserve"> kn</w:t>
      </w:r>
    </w:p>
    <w:p w:rsidR="00E57C20" w:rsidRPr="00A81C89" w:rsidRDefault="00E57C20">
      <w:pPr>
        <w:pStyle w:val="Zaglavlje"/>
        <w:jc w:val="both"/>
        <w:rPr>
          <w:rFonts w:ascii="Times New Roman" w:hAnsi="Times New Roman" w:cs="Times New Roman"/>
        </w:rPr>
      </w:pPr>
      <w:r w:rsidRPr="00A81C89">
        <w:rPr>
          <w:rFonts w:ascii="Times New Roman" w:hAnsi="Times New Roman" w:cs="Times New Roman"/>
        </w:rPr>
        <w:t>- PDV po obrascima u stečaju................................................</w:t>
      </w:r>
      <w:r w:rsidR="00A81C89" w:rsidRPr="00A81C89">
        <w:rPr>
          <w:rFonts w:ascii="Times New Roman" w:hAnsi="Times New Roman" w:cs="Times New Roman"/>
        </w:rPr>
        <w:t>.</w:t>
      </w:r>
      <w:r w:rsidRPr="00A81C89">
        <w:rPr>
          <w:rFonts w:ascii="Times New Roman" w:hAnsi="Times New Roman" w:cs="Times New Roman"/>
        </w:rPr>
        <w:t>...</w:t>
      </w:r>
      <w:r w:rsidR="00A81C89" w:rsidRPr="00A81C89">
        <w:rPr>
          <w:rFonts w:ascii="Times New Roman" w:hAnsi="Times New Roman" w:cs="Times New Roman"/>
        </w:rPr>
        <w:t>.</w:t>
      </w:r>
      <w:r w:rsidRPr="00A81C89">
        <w:rPr>
          <w:rFonts w:ascii="Times New Roman" w:hAnsi="Times New Roman" w:cs="Times New Roman"/>
        </w:rPr>
        <w:t>.</w:t>
      </w:r>
      <w:r w:rsidR="00A81C89" w:rsidRPr="00A81C89">
        <w:rPr>
          <w:rFonts w:ascii="Times New Roman" w:hAnsi="Times New Roman" w:cs="Times New Roman"/>
        </w:rPr>
        <w:t>8.001,06</w:t>
      </w:r>
      <w:r w:rsidRPr="00A81C89">
        <w:rPr>
          <w:rFonts w:ascii="Times New Roman" w:hAnsi="Times New Roman" w:cs="Times New Roman"/>
        </w:rPr>
        <w:t xml:space="preserve"> kn</w:t>
      </w:r>
    </w:p>
    <w:p w:rsidR="00E57C20" w:rsidRPr="00A81C89" w:rsidRDefault="00E57C20">
      <w:pPr>
        <w:pStyle w:val="Zaglavlje"/>
        <w:jc w:val="both"/>
        <w:rPr>
          <w:rFonts w:ascii="Times New Roman" w:hAnsi="Times New Roman" w:cs="Times New Roman"/>
        </w:rPr>
      </w:pPr>
      <w:r w:rsidRPr="00A81C89">
        <w:rPr>
          <w:rFonts w:ascii="Times New Roman" w:hAnsi="Times New Roman" w:cs="Times New Roman"/>
        </w:rPr>
        <w:t xml:space="preserve">- </w:t>
      </w:r>
      <w:r w:rsidR="00A81C89" w:rsidRPr="00A81C89">
        <w:rPr>
          <w:rFonts w:ascii="Times New Roman" w:hAnsi="Times New Roman" w:cs="Times New Roman"/>
        </w:rPr>
        <w:t>procjene nekretnina............</w:t>
      </w:r>
      <w:r w:rsidRPr="00A81C89">
        <w:rPr>
          <w:rFonts w:ascii="Times New Roman" w:hAnsi="Times New Roman" w:cs="Times New Roman"/>
        </w:rPr>
        <w:t>......................................................</w:t>
      </w:r>
      <w:r w:rsidR="00A81C89" w:rsidRPr="00A81C89">
        <w:rPr>
          <w:rFonts w:ascii="Times New Roman" w:hAnsi="Times New Roman" w:cs="Times New Roman"/>
        </w:rPr>
        <w:t>13.750,00</w:t>
      </w:r>
      <w:r w:rsidRPr="00A81C89">
        <w:rPr>
          <w:rFonts w:ascii="Times New Roman" w:hAnsi="Times New Roman" w:cs="Times New Roman"/>
        </w:rPr>
        <w:t xml:space="preserve"> kn</w:t>
      </w:r>
    </w:p>
    <w:p w:rsidR="00E57C20" w:rsidRPr="00A81C89" w:rsidRDefault="00E57C20">
      <w:pPr>
        <w:pStyle w:val="Zaglavlje"/>
        <w:jc w:val="both"/>
        <w:rPr>
          <w:rFonts w:ascii="Times New Roman" w:hAnsi="Times New Roman" w:cs="Times New Roman"/>
        </w:rPr>
      </w:pPr>
    </w:p>
    <w:p w:rsidR="00BC2FFF" w:rsidRPr="00A81C89" w:rsidRDefault="004D3FD2" w:rsidP="00A81C89">
      <w:pPr>
        <w:pStyle w:val="Zaglavlje"/>
        <w:jc w:val="both"/>
        <w:rPr>
          <w:rFonts w:ascii="Times New Roman" w:hAnsi="Times New Roman" w:cs="Times New Roman"/>
        </w:rPr>
      </w:pPr>
      <w:r w:rsidRPr="00A81C89">
        <w:rPr>
          <w:rFonts w:ascii="Times New Roman" w:hAnsi="Times New Roman" w:cs="Times New Roman"/>
          <w:u w:val="single"/>
        </w:rPr>
        <w:t xml:space="preserve">Neplaćeni </w:t>
      </w:r>
      <w:r w:rsidRPr="00A81C89">
        <w:rPr>
          <w:rFonts w:ascii="Times New Roman" w:hAnsi="Times New Roman" w:cs="Times New Roman"/>
        </w:rPr>
        <w:t xml:space="preserve">troškovi i obveze stečajne mase </w:t>
      </w:r>
      <w:r w:rsidR="00BC2FFF" w:rsidRPr="00A81C89">
        <w:rPr>
          <w:rFonts w:ascii="Times New Roman" w:hAnsi="Times New Roman" w:cs="Times New Roman"/>
        </w:rPr>
        <w:t>iznose</w:t>
      </w:r>
      <w:r w:rsidR="00A81C89" w:rsidRPr="00A81C89">
        <w:rPr>
          <w:rFonts w:ascii="Times New Roman" w:hAnsi="Times New Roman" w:cs="Times New Roman"/>
        </w:rPr>
        <w:t>............................</w:t>
      </w:r>
      <w:r w:rsidR="00BC2FFF" w:rsidRPr="00A81C89">
        <w:rPr>
          <w:rFonts w:ascii="Times New Roman" w:hAnsi="Times New Roman" w:cs="Times New Roman"/>
        </w:rPr>
        <w:t xml:space="preserve"> </w:t>
      </w:r>
      <w:r w:rsidR="00A81C89" w:rsidRPr="00A81C89">
        <w:rPr>
          <w:rFonts w:ascii="Times New Roman" w:hAnsi="Times New Roman" w:cs="Times New Roman"/>
          <w:u w:val="single"/>
        </w:rPr>
        <w:t>0</w:t>
      </w:r>
      <w:r w:rsidR="00D06BD6" w:rsidRPr="00A81C89">
        <w:rPr>
          <w:rFonts w:ascii="Times New Roman" w:hAnsi="Times New Roman" w:cs="Times New Roman"/>
          <w:u w:val="single"/>
        </w:rPr>
        <w:t>,00</w:t>
      </w:r>
      <w:r w:rsidR="00BC2FFF" w:rsidRPr="00A81C89">
        <w:rPr>
          <w:rFonts w:ascii="Times New Roman" w:hAnsi="Times New Roman" w:cs="Times New Roman"/>
          <w:u w:val="single"/>
        </w:rPr>
        <w:t xml:space="preserve"> kn</w:t>
      </w:r>
      <w:r w:rsidR="00A81C89" w:rsidRPr="00A81C89">
        <w:rPr>
          <w:rFonts w:ascii="Times New Roman" w:hAnsi="Times New Roman" w:cs="Times New Roman"/>
          <w:u w:val="single"/>
        </w:rPr>
        <w:t>.</w:t>
      </w:r>
      <w:r w:rsidR="00D06BD6" w:rsidRPr="00A81C89">
        <w:rPr>
          <w:rFonts w:ascii="Times New Roman" w:hAnsi="Times New Roman" w:cs="Times New Roman"/>
          <w:u w:val="single"/>
        </w:rPr>
        <w:t xml:space="preserve"> </w:t>
      </w:r>
    </w:p>
    <w:p w:rsidR="004D3FD2" w:rsidRDefault="004D3FD2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A33A83" w:rsidRPr="00763BA3" w:rsidRDefault="00CF669B">
      <w:pPr>
        <w:pStyle w:val="Zaglavlje"/>
        <w:jc w:val="both"/>
        <w:rPr>
          <w:rFonts w:ascii="Times New Roman" w:hAnsi="Times New Roman" w:cs="Times New Roman"/>
        </w:rPr>
      </w:pPr>
      <w:r w:rsidRPr="00763BA3">
        <w:rPr>
          <w:rFonts w:ascii="Times New Roman" w:hAnsi="Times New Roman" w:cs="Times New Roman"/>
          <w:u w:val="single"/>
        </w:rPr>
        <w:t>PREDRAČUN TROŠKOVA STEČAJNOG POSTUPKA</w:t>
      </w:r>
    </w:p>
    <w:p w:rsidR="00CF669B" w:rsidRPr="00763BA3" w:rsidRDefault="00CF669B">
      <w:pPr>
        <w:pStyle w:val="Zaglavlje"/>
        <w:jc w:val="both"/>
        <w:rPr>
          <w:rFonts w:ascii="Times New Roman" w:hAnsi="Times New Roman" w:cs="Times New Roman"/>
        </w:rPr>
      </w:pPr>
      <w:r w:rsidRPr="00763BA3">
        <w:rPr>
          <w:rFonts w:ascii="Times New Roman" w:hAnsi="Times New Roman" w:cs="Times New Roman"/>
        </w:rPr>
        <w:t>– za slijedeća 3 mjeseca stečajnog postupka</w:t>
      </w:r>
      <w:r w:rsidR="00A33A83" w:rsidRPr="00763BA3">
        <w:rPr>
          <w:rFonts w:ascii="Times New Roman" w:hAnsi="Times New Roman" w:cs="Times New Roman"/>
        </w:rPr>
        <w:t xml:space="preserve"> – predvidivi troškovi su:</w:t>
      </w:r>
    </w:p>
    <w:p w:rsidR="00CF669B" w:rsidRPr="00763BA3" w:rsidRDefault="00CF669B">
      <w:pPr>
        <w:pStyle w:val="Zaglavlje"/>
        <w:jc w:val="both"/>
        <w:rPr>
          <w:rFonts w:ascii="Times New Roman" w:hAnsi="Times New Roman" w:cs="Times New Roman"/>
        </w:rPr>
      </w:pPr>
    </w:p>
    <w:p w:rsidR="00CF669B" w:rsidRPr="00763BA3" w:rsidRDefault="00CF669B" w:rsidP="00CF669B">
      <w:pPr>
        <w:pStyle w:val="Zaglavlje"/>
        <w:jc w:val="both"/>
        <w:rPr>
          <w:rFonts w:ascii="Times New Roman" w:hAnsi="Times New Roman" w:cs="Times New Roman"/>
        </w:rPr>
      </w:pPr>
      <w:r w:rsidRPr="00763BA3">
        <w:rPr>
          <w:rFonts w:ascii="Times New Roman" w:hAnsi="Times New Roman" w:cs="Times New Roman"/>
        </w:rPr>
        <w:t>FINA, bank.naknada</w:t>
      </w:r>
      <w:r w:rsidRPr="00763BA3">
        <w:rPr>
          <w:rFonts w:ascii="Times New Roman" w:hAnsi="Times New Roman" w:cs="Times New Roman"/>
        </w:rPr>
        <w:tab/>
        <w:t xml:space="preserve"> ........................................................................</w:t>
      </w:r>
      <w:r w:rsidR="00D06BD6" w:rsidRPr="00763BA3">
        <w:rPr>
          <w:rFonts w:ascii="Times New Roman" w:hAnsi="Times New Roman" w:cs="Times New Roman"/>
        </w:rPr>
        <w:t>..........</w:t>
      </w:r>
      <w:r w:rsidRPr="00763BA3">
        <w:rPr>
          <w:rFonts w:ascii="Times New Roman" w:hAnsi="Times New Roman" w:cs="Times New Roman"/>
        </w:rPr>
        <w:t>...................</w:t>
      </w:r>
      <w:r w:rsidR="00E57C20" w:rsidRPr="00763BA3">
        <w:rPr>
          <w:rFonts w:ascii="Times New Roman" w:hAnsi="Times New Roman" w:cs="Times New Roman"/>
        </w:rPr>
        <w:t>.</w:t>
      </w:r>
      <w:r w:rsidRPr="00763BA3">
        <w:rPr>
          <w:rFonts w:ascii="Times New Roman" w:hAnsi="Times New Roman" w:cs="Times New Roman"/>
        </w:rPr>
        <w:t>...</w:t>
      </w:r>
      <w:r w:rsidR="00E57C20" w:rsidRPr="00763BA3">
        <w:rPr>
          <w:rFonts w:ascii="Times New Roman" w:hAnsi="Times New Roman" w:cs="Times New Roman"/>
        </w:rPr>
        <w:t>5</w:t>
      </w:r>
      <w:r w:rsidRPr="00763BA3">
        <w:rPr>
          <w:rFonts w:ascii="Times New Roman" w:hAnsi="Times New Roman" w:cs="Times New Roman"/>
        </w:rPr>
        <w:t xml:space="preserve">00.00 </w:t>
      </w:r>
    </w:p>
    <w:p w:rsidR="00CF669B" w:rsidRPr="00763BA3" w:rsidRDefault="00CF669B" w:rsidP="00CF669B">
      <w:pPr>
        <w:pStyle w:val="Zaglavlje"/>
        <w:jc w:val="both"/>
        <w:rPr>
          <w:rFonts w:ascii="Times New Roman" w:hAnsi="Times New Roman" w:cs="Times New Roman"/>
        </w:rPr>
      </w:pPr>
      <w:r w:rsidRPr="00763BA3">
        <w:rPr>
          <w:rFonts w:ascii="Times New Roman" w:hAnsi="Times New Roman" w:cs="Times New Roman"/>
        </w:rPr>
        <w:t>Arhiviranje dokumentacije s razvrstavanjem</w:t>
      </w:r>
      <w:r w:rsidRPr="00763BA3">
        <w:rPr>
          <w:rFonts w:ascii="Times New Roman" w:hAnsi="Times New Roman" w:cs="Times New Roman"/>
        </w:rPr>
        <w:tab/>
        <w:t xml:space="preserve"> ................................................................4,000.00</w:t>
      </w:r>
    </w:p>
    <w:p w:rsidR="00CF669B" w:rsidRPr="00763BA3" w:rsidRDefault="00CF669B" w:rsidP="00CF669B">
      <w:pPr>
        <w:pStyle w:val="Zaglavlje"/>
        <w:jc w:val="both"/>
        <w:rPr>
          <w:rFonts w:ascii="Times New Roman" w:hAnsi="Times New Roman" w:cs="Times New Roman"/>
        </w:rPr>
      </w:pPr>
      <w:r w:rsidRPr="00763BA3">
        <w:rPr>
          <w:rFonts w:ascii="Times New Roman" w:hAnsi="Times New Roman" w:cs="Times New Roman"/>
        </w:rPr>
        <w:t>Materij.i putni troškovi steč.upr. (PN,loko vožnja, ured.mat, poštarina,</w:t>
      </w:r>
    </w:p>
    <w:p w:rsidR="00CF669B" w:rsidRPr="00763BA3" w:rsidRDefault="00CF669B" w:rsidP="00CF669B">
      <w:pPr>
        <w:pStyle w:val="Zaglavlje"/>
        <w:jc w:val="both"/>
        <w:rPr>
          <w:rFonts w:ascii="Times New Roman" w:hAnsi="Times New Roman" w:cs="Times New Roman"/>
        </w:rPr>
      </w:pPr>
      <w:r w:rsidRPr="00763BA3">
        <w:rPr>
          <w:rFonts w:ascii="Times New Roman" w:hAnsi="Times New Roman" w:cs="Times New Roman"/>
        </w:rPr>
        <w:t xml:space="preserve">                                                      tel, mob. i sl.) 1.000,00 kn/mjx 3 mj........................ 3,000.00 </w:t>
      </w:r>
    </w:p>
    <w:p w:rsidR="00CF669B" w:rsidRPr="00763BA3" w:rsidRDefault="00CF669B" w:rsidP="00CF669B">
      <w:pPr>
        <w:pStyle w:val="Zaglavlje"/>
        <w:jc w:val="both"/>
        <w:rPr>
          <w:rFonts w:ascii="Times New Roman" w:hAnsi="Times New Roman" w:cs="Times New Roman"/>
        </w:rPr>
      </w:pPr>
      <w:r w:rsidRPr="00763BA3">
        <w:rPr>
          <w:rFonts w:ascii="Times New Roman" w:hAnsi="Times New Roman" w:cs="Times New Roman"/>
        </w:rPr>
        <w:t>Knjigovodstvene usluge (450 kn/mjes.</w:t>
      </w:r>
      <w:r w:rsidR="00092688" w:rsidRPr="00763BA3">
        <w:rPr>
          <w:rFonts w:ascii="Times New Roman" w:hAnsi="Times New Roman" w:cs="Times New Roman"/>
        </w:rPr>
        <w:t xml:space="preserve"> za </w:t>
      </w:r>
      <w:r w:rsidR="00763BA3" w:rsidRPr="00763BA3">
        <w:rPr>
          <w:rFonts w:ascii="Times New Roman" w:hAnsi="Times New Roman" w:cs="Times New Roman"/>
        </w:rPr>
        <w:t>10</w:t>
      </w:r>
      <w:r w:rsidR="00092688" w:rsidRPr="00763BA3">
        <w:rPr>
          <w:rFonts w:ascii="Times New Roman" w:hAnsi="Times New Roman" w:cs="Times New Roman"/>
        </w:rPr>
        <w:t>-</w:t>
      </w:r>
      <w:r w:rsidR="00763BA3" w:rsidRPr="00763BA3">
        <w:rPr>
          <w:rFonts w:ascii="Times New Roman" w:hAnsi="Times New Roman" w:cs="Times New Roman"/>
        </w:rPr>
        <w:t>12</w:t>
      </w:r>
      <w:r w:rsidR="00092688" w:rsidRPr="00763BA3">
        <w:rPr>
          <w:rFonts w:ascii="Times New Roman" w:hAnsi="Times New Roman" w:cs="Times New Roman"/>
        </w:rPr>
        <w:t>/16</w:t>
      </w:r>
      <w:r w:rsidR="00D06BD6" w:rsidRPr="00763BA3">
        <w:rPr>
          <w:rFonts w:ascii="Times New Roman" w:hAnsi="Times New Roman" w:cs="Times New Roman"/>
        </w:rPr>
        <w:t>)</w:t>
      </w:r>
      <w:r w:rsidR="00E57C20" w:rsidRPr="00763BA3">
        <w:rPr>
          <w:rFonts w:ascii="Times New Roman" w:hAnsi="Times New Roman" w:cs="Times New Roman"/>
        </w:rPr>
        <w:t>......................................................1,350</w:t>
      </w:r>
      <w:r w:rsidRPr="00763BA3">
        <w:rPr>
          <w:rFonts w:ascii="Times New Roman" w:hAnsi="Times New Roman" w:cs="Times New Roman"/>
        </w:rPr>
        <w:t xml:space="preserve">.00 </w:t>
      </w:r>
    </w:p>
    <w:p w:rsidR="00CF669B" w:rsidRPr="00763BA3" w:rsidRDefault="00CF669B" w:rsidP="00CF669B">
      <w:pPr>
        <w:pStyle w:val="Zaglavlje"/>
        <w:jc w:val="both"/>
        <w:rPr>
          <w:rFonts w:ascii="Times New Roman" w:hAnsi="Times New Roman" w:cs="Times New Roman"/>
        </w:rPr>
      </w:pPr>
      <w:r w:rsidRPr="00763BA3">
        <w:rPr>
          <w:rFonts w:ascii="Times New Roman" w:hAnsi="Times New Roman" w:cs="Times New Roman"/>
        </w:rPr>
        <w:t>Nagrada stečajnom upravitelju –</w:t>
      </w:r>
      <w:r w:rsidR="00092688" w:rsidRPr="00763BA3">
        <w:rPr>
          <w:rFonts w:ascii="Times New Roman" w:hAnsi="Times New Roman" w:cs="Times New Roman"/>
        </w:rPr>
        <w:t xml:space="preserve"> </w:t>
      </w:r>
      <w:r w:rsidR="00763BA3" w:rsidRPr="00763BA3">
        <w:rPr>
          <w:rFonts w:ascii="Times New Roman" w:hAnsi="Times New Roman" w:cs="Times New Roman"/>
        </w:rPr>
        <w:t>uk. predvidivi bruto trošak</w:t>
      </w:r>
      <w:r w:rsidRPr="00763BA3">
        <w:rPr>
          <w:rFonts w:ascii="Times New Roman" w:hAnsi="Times New Roman" w:cs="Times New Roman"/>
        </w:rPr>
        <w:t xml:space="preserve"> ....</w:t>
      </w:r>
      <w:r w:rsidR="00E57C20" w:rsidRPr="00763BA3">
        <w:rPr>
          <w:rFonts w:ascii="Times New Roman" w:hAnsi="Times New Roman" w:cs="Times New Roman"/>
        </w:rPr>
        <w:t>............</w:t>
      </w:r>
      <w:r w:rsidR="00763BA3" w:rsidRPr="00763BA3">
        <w:rPr>
          <w:rFonts w:ascii="Times New Roman" w:hAnsi="Times New Roman" w:cs="Times New Roman"/>
        </w:rPr>
        <w:t>....................</w:t>
      </w:r>
      <w:r w:rsidRPr="00763BA3">
        <w:rPr>
          <w:rFonts w:ascii="Times New Roman" w:hAnsi="Times New Roman" w:cs="Times New Roman"/>
        </w:rPr>
        <w:t>..</w:t>
      </w:r>
      <w:r w:rsidR="00763BA3" w:rsidRPr="00763BA3">
        <w:rPr>
          <w:rFonts w:ascii="Times New Roman" w:hAnsi="Times New Roman" w:cs="Times New Roman"/>
        </w:rPr>
        <w:t>31.139,65</w:t>
      </w:r>
    </w:p>
    <w:p w:rsidR="00A33A83" w:rsidRPr="00763BA3" w:rsidRDefault="00A33A83" w:rsidP="00CF669B">
      <w:pPr>
        <w:pStyle w:val="Zaglavlje"/>
        <w:jc w:val="both"/>
        <w:rPr>
          <w:rFonts w:ascii="Times New Roman" w:hAnsi="Times New Roman" w:cs="Times New Roman"/>
        </w:rPr>
      </w:pPr>
      <w:r w:rsidRPr="00763BA3">
        <w:rPr>
          <w:rFonts w:ascii="Times New Roman" w:hAnsi="Times New Roman" w:cs="Times New Roman"/>
        </w:rPr>
        <w:t xml:space="preserve">Osiguranje nekretnina od </w:t>
      </w:r>
      <w:r w:rsidR="00D06BD6" w:rsidRPr="00763BA3">
        <w:rPr>
          <w:rFonts w:ascii="Times New Roman" w:hAnsi="Times New Roman" w:cs="Times New Roman"/>
        </w:rPr>
        <w:t>potresa</w:t>
      </w:r>
      <w:r w:rsidR="00092688" w:rsidRPr="00763BA3">
        <w:rPr>
          <w:rFonts w:ascii="Times New Roman" w:hAnsi="Times New Roman" w:cs="Times New Roman"/>
        </w:rPr>
        <w:t xml:space="preserve"> (</w:t>
      </w:r>
      <w:r w:rsidR="00D06BD6" w:rsidRPr="00763BA3">
        <w:rPr>
          <w:rFonts w:ascii="Times New Roman" w:hAnsi="Times New Roman" w:cs="Times New Roman"/>
        </w:rPr>
        <w:t>ukoliko zakupnik ne dopuni policu)........................1</w:t>
      </w:r>
      <w:r w:rsidRPr="00763BA3">
        <w:rPr>
          <w:rFonts w:ascii="Times New Roman" w:hAnsi="Times New Roman" w:cs="Times New Roman"/>
        </w:rPr>
        <w:t>.000,00</w:t>
      </w:r>
    </w:p>
    <w:p w:rsidR="00092688" w:rsidRPr="00763BA3" w:rsidRDefault="00CF669B" w:rsidP="00CF669B">
      <w:pPr>
        <w:pStyle w:val="Zaglavlje"/>
        <w:jc w:val="both"/>
        <w:rPr>
          <w:rFonts w:ascii="Times New Roman" w:hAnsi="Times New Roman" w:cs="Times New Roman"/>
        </w:rPr>
      </w:pPr>
      <w:r w:rsidRPr="00763BA3">
        <w:rPr>
          <w:rFonts w:ascii="Times New Roman" w:hAnsi="Times New Roman" w:cs="Times New Roman"/>
        </w:rPr>
        <w:t xml:space="preserve">Troškovi utuženja tražbina </w:t>
      </w:r>
      <w:r w:rsidR="00092688" w:rsidRPr="00763BA3">
        <w:rPr>
          <w:rFonts w:ascii="Times New Roman" w:hAnsi="Times New Roman" w:cs="Times New Roman"/>
        </w:rPr>
        <w:t>–odvjetničko zastup</w:t>
      </w:r>
      <w:r w:rsidR="00D06BD6" w:rsidRPr="00763BA3">
        <w:rPr>
          <w:rFonts w:ascii="Times New Roman" w:hAnsi="Times New Roman" w:cs="Times New Roman"/>
        </w:rPr>
        <w:t>a</w:t>
      </w:r>
      <w:r w:rsidR="00092688" w:rsidRPr="00763BA3">
        <w:rPr>
          <w:rFonts w:ascii="Times New Roman" w:hAnsi="Times New Roman" w:cs="Times New Roman"/>
        </w:rPr>
        <w:t xml:space="preserve">nje, pristojbe </w:t>
      </w:r>
    </w:p>
    <w:p w:rsidR="00CF669B" w:rsidRPr="00763BA3" w:rsidRDefault="00092688" w:rsidP="00CF669B">
      <w:pPr>
        <w:pStyle w:val="Zaglavlje"/>
        <w:jc w:val="both"/>
        <w:rPr>
          <w:rFonts w:ascii="Times New Roman" w:hAnsi="Times New Roman" w:cs="Times New Roman"/>
        </w:rPr>
      </w:pPr>
      <w:r w:rsidRPr="00763BA3">
        <w:rPr>
          <w:rFonts w:ascii="Times New Roman" w:hAnsi="Times New Roman" w:cs="Times New Roman"/>
        </w:rPr>
        <w:t xml:space="preserve">               te rezervacija za eventualni trošak protivne strane........................................20.000,00 </w:t>
      </w:r>
    </w:p>
    <w:p w:rsidR="00EC2FB5" w:rsidRDefault="00EC2FB5" w:rsidP="00CF669B">
      <w:pPr>
        <w:pStyle w:val="Zaglavlje"/>
        <w:jc w:val="both"/>
        <w:rPr>
          <w:rFonts w:ascii="Times New Roman" w:hAnsi="Times New Roman" w:cs="Times New Roman"/>
        </w:rPr>
      </w:pPr>
      <w:r w:rsidRPr="00763BA3">
        <w:rPr>
          <w:rFonts w:ascii="Times New Roman" w:hAnsi="Times New Roman" w:cs="Times New Roman"/>
        </w:rPr>
        <w:t xml:space="preserve">PDV iz zakupnina (za </w:t>
      </w:r>
      <w:r w:rsidR="00763BA3" w:rsidRPr="00763BA3">
        <w:rPr>
          <w:rFonts w:ascii="Times New Roman" w:hAnsi="Times New Roman" w:cs="Times New Roman"/>
        </w:rPr>
        <w:t>10</w:t>
      </w:r>
      <w:r w:rsidR="00092688" w:rsidRPr="00763BA3">
        <w:rPr>
          <w:rFonts w:ascii="Times New Roman" w:hAnsi="Times New Roman" w:cs="Times New Roman"/>
        </w:rPr>
        <w:t>-</w:t>
      </w:r>
      <w:r w:rsidR="00763BA3" w:rsidRPr="00763BA3">
        <w:rPr>
          <w:rFonts w:ascii="Times New Roman" w:hAnsi="Times New Roman" w:cs="Times New Roman"/>
        </w:rPr>
        <w:t>12</w:t>
      </w:r>
      <w:r w:rsidR="00092688" w:rsidRPr="00763BA3">
        <w:rPr>
          <w:rFonts w:ascii="Times New Roman" w:hAnsi="Times New Roman" w:cs="Times New Roman"/>
        </w:rPr>
        <w:t>/16 1.580,00 kn mjesečno, po naplati</w:t>
      </w:r>
      <w:r w:rsidRPr="00763BA3">
        <w:rPr>
          <w:rFonts w:ascii="Times New Roman" w:hAnsi="Times New Roman" w:cs="Times New Roman"/>
        </w:rPr>
        <w:t>)</w:t>
      </w:r>
      <w:r w:rsidR="00092688" w:rsidRPr="00763BA3">
        <w:rPr>
          <w:rFonts w:ascii="Times New Roman" w:hAnsi="Times New Roman" w:cs="Times New Roman"/>
        </w:rPr>
        <w:t>...............................4.740,00</w:t>
      </w:r>
    </w:p>
    <w:p w:rsidR="00763BA3" w:rsidRPr="00763BA3" w:rsidRDefault="00763BA3" w:rsidP="00CF669B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Troškovi oglašavanja prodaje nekretnina........................................................................3.000,00</w:t>
      </w:r>
    </w:p>
    <w:p w:rsidR="00CF669B" w:rsidRPr="0092361D" w:rsidRDefault="00CF669B" w:rsidP="00CF669B">
      <w:pPr>
        <w:pStyle w:val="Zaglavlje"/>
        <w:jc w:val="both"/>
        <w:rPr>
          <w:rFonts w:ascii="Times New Roman" w:hAnsi="Times New Roman" w:cs="Times New Roman"/>
          <w:color w:val="FF0000"/>
        </w:rPr>
      </w:pPr>
      <w:r w:rsidRPr="0092361D">
        <w:rPr>
          <w:rFonts w:ascii="Times New Roman" w:hAnsi="Times New Roman" w:cs="Times New Roman"/>
          <w:color w:val="FF0000"/>
        </w:rPr>
        <w:tab/>
      </w:r>
    </w:p>
    <w:p w:rsidR="00CF669B" w:rsidRPr="00763BA3" w:rsidRDefault="00CF669B" w:rsidP="00CF669B">
      <w:pPr>
        <w:pStyle w:val="Zaglavlje"/>
        <w:jc w:val="both"/>
        <w:rPr>
          <w:rFonts w:ascii="Times New Roman" w:hAnsi="Times New Roman" w:cs="Times New Roman"/>
        </w:rPr>
      </w:pPr>
      <w:r w:rsidRPr="00763BA3">
        <w:rPr>
          <w:rFonts w:ascii="Times New Roman" w:hAnsi="Times New Roman" w:cs="Times New Roman"/>
        </w:rPr>
        <w:t>UKUPNO.................................................................................................................</w:t>
      </w:r>
      <w:r w:rsidR="00763BA3" w:rsidRPr="00763BA3">
        <w:rPr>
          <w:rFonts w:ascii="Times New Roman" w:hAnsi="Times New Roman" w:cs="Times New Roman"/>
        </w:rPr>
        <w:t>6</w:t>
      </w:r>
      <w:r w:rsidR="00763BA3">
        <w:rPr>
          <w:rFonts w:ascii="Times New Roman" w:hAnsi="Times New Roman" w:cs="Times New Roman"/>
        </w:rPr>
        <w:t>8</w:t>
      </w:r>
      <w:r w:rsidR="00E57C20" w:rsidRPr="00763BA3">
        <w:rPr>
          <w:rFonts w:ascii="Times New Roman" w:hAnsi="Times New Roman" w:cs="Times New Roman"/>
        </w:rPr>
        <w:t>.</w:t>
      </w:r>
      <w:r w:rsidR="00763BA3" w:rsidRPr="00763BA3">
        <w:rPr>
          <w:rFonts w:ascii="Times New Roman" w:hAnsi="Times New Roman" w:cs="Times New Roman"/>
        </w:rPr>
        <w:t>729</w:t>
      </w:r>
      <w:r w:rsidR="00A33A83" w:rsidRPr="00763BA3">
        <w:rPr>
          <w:rFonts w:ascii="Times New Roman" w:hAnsi="Times New Roman" w:cs="Times New Roman"/>
        </w:rPr>
        <w:t>,</w:t>
      </w:r>
      <w:r w:rsidR="00763BA3" w:rsidRPr="00763BA3">
        <w:rPr>
          <w:rFonts w:ascii="Times New Roman" w:hAnsi="Times New Roman" w:cs="Times New Roman"/>
        </w:rPr>
        <w:t>95</w:t>
      </w:r>
      <w:r w:rsidRPr="00763BA3">
        <w:rPr>
          <w:rFonts w:ascii="Times New Roman" w:hAnsi="Times New Roman" w:cs="Times New Roman"/>
        </w:rPr>
        <w:t xml:space="preserve"> </w:t>
      </w:r>
      <w:r w:rsidR="00763BA3" w:rsidRPr="00763BA3">
        <w:rPr>
          <w:rFonts w:ascii="Times New Roman" w:hAnsi="Times New Roman" w:cs="Times New Roman"/>
        </w:rPr>
        <w:t>kn</w:t>
      </w:r>
    </w:p>
    <w:p w:rsidR="00EC2FB5" w:rsidRPr="00763BA3" w:rsidRDefault="00EC2FB5" w:rsidP="00CF669B">
      <w:pPr>
        <w:pStyle w:val="Zaglavlje"/>
        <w:jc w:val="both"/>
        <w:rPr>
          <w:rFonts w:ascii="Times New Roman" w:hAnsi="Times New Roman" w:cs="Times New Roman"/>
        </w:rPr>
      </w:pPr>
    </w:p>
    <w:p w:rsidR="00763BA3" w:rsidRPr="00763BA3" w:rsidRDefault="00577870">
      <w:pPr>
        <w:pStyle w:val="Zaglavlje"/>
        <w:jc w:val="both"/>
        <w:rPr>
          <w:rFonts w:ascii="Times New Roman" w:hAnsi="Times New Roman" w:cs="Times New Roman"/>
        </w:rPr>
      </w:pPr>
      <w:r w:rsidRPr="00763BA3">
        <w:rPr>
          <w:rFonts w:ascii="Times New Roman" w:hAnsi="Times New Roman" w:cs="Times New Roman"/>
        </w:rPr>
        <w:t>Ukupno nastali</w:t>
      </w:r>
      <w:r w:rsidR="00B647AE" w:rsidRPr="00763BA3">
        <w:rPr>
          <w:rFonts w:ascii="Times New Roman" w:hAnsi="Times New Roman" w:cs="Times New Roman"/>
        </w:rPr>
        <w:t xml:space="preserve">, a neplaćeni </w:t>
      </w:r>
      <w:r w:rsidR="00763BA3" w:rsidRPr="00763BA3">
        <w:rPr>
          <w:rFonts w:ascii="Times New Roman" w:hAnsi="Times New Roman" w:cs="Times New Roman"/>
        </w:rPr>
        <w:t>troškovi steč. postupka i ost.obveze steč.mase..................0,00  kn</w:t>
      </w:r>
    </w:p>
    <w:p w:rsidR="00577870" w:rsidRPr="00763BA3" w:rsidRDefault="00763BA3">
      <w:pPr>
        <w:pStyle w:val="Zaglavlje"/>
        <w:jc w:val="both"/>
        <w:rPr>
          <w:rFonts w:ascii="Times New Roman" w:hAnsi="Times New Roman" w:cs="Times New Roman"/>
        </w:rPr>
      </w:pPr>
      <w:r w:rsidRPr="00763BA3">
        <w:rPr>
          <w:rFonts w:ascii="Times New Roman" w:hAnsi="Times New Roman" w:cs="Times New Roman"/>
        </w:rPr>
        <w:t>Ukupno</w:t>
      </w:r>
      <w:r w:rsidR="00577870" w:rsidRPr="00763BA3">
        <w:rPr>
          <w:rFonts w:ascii="Times New Roman" w:hAnsi="Times New Roman" w:cs="Times New Roman"/>
        </w:rPr>
        <w:t xml:space="preserve"> predvidivi troškovi stečajnog postupka iznose</w:t>
      </w:r>
      <w:r w:rsidRPr="00763BA3">
        <w:rPr>
          <w:rFonts w:ascii="Times New Roman" w:hAnsi="Times New Roman" w:cs="Times New Roman"/>
        </w:rPr>
        <w:t>.........................................</w:t>
      </w:r>
      <w:r w:rsidR="00577870" w:rsidRPr="00763BA3">
        <w:rPr>
          <w:rFonts w:ascii="Times New Roman" w:hAnsi="Times New Roman" w:cs="Times New Roman"/>
        </w:rPr>
        <w:t xml:space="preserve"> </w:t>
      </w:r>
      <w:r w:rsidRPr="00763BA3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8</w:t>
      </w:r>
      <w:r w:rsidRPr="00763BA3">
        <w:rPr>
          <w:rFonts w:ascii="Times New Roman" w:hAnsi="Times New Roman" w:cs="Times New Roman"/>
        </w:rPr>
        <w:t>.729,95</w:t>
      </w:r>
      <w:r w:rsidR="00577870" w:rsidRPr="00763BA3">
        <w:rPr>
          <w:rFonts w:ascii="Times New Roman" w:hAnsi="Times New Roman" w:cs="Times New Roman"/>
        </w:rPr>
        <w:t xml:space="preserve"> kn</w:t>
      </w:r>
    </w:p>
    <w:p w:rsidR="00A504B8" w:rsidRPr="0092361D" w:rsidRDefault="00A504B8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023634" w:rsidRPr="00484BAF" w:rsidRDefault="00023634">
      <w:pPr>
        <w:pStyle w:val="Zaglavlje"/>
        <w:jc w:val="both"/>
        <w:rPr>
          <w:rFonts w:ascii="Times New Roman" w:hAnsi="Times New Roman" w:cs="Times New Roman"/>
        </w:rPr>
      </w:pPr>
      <w:r w:rsidRPr="00484BAF">
        <w:rPr>
          <w:rFonts w:ascii="Times New Roman" w:hAnsi="Times New Roman" w:cs="Times New Roman"/>
        </w:rPr>
        <w:t>Nakon otvaranja stečajnog postupka nije bilo zaposlenih radnika</w:t>
      </w:r>
      <w:r w:rsidR="00971F8E" w:rsidRPr="00484BAF">
        <w:rPr>
          <w:rFonts w:ascii="Times New Roman" w:hAnsi="Times New Roman" w:cs="Times New Roman"/>
        </w:rPr>
        <w:t xml:space="preserve"> te nije bilo isplata plaća</w:t>
      </w:r>
      <w:r w:rsidR="00484BAF" w:rsidRPr="00484BAF">
        <w:rPr>
          <w:rFonts w:ascii="Times New Roman" w:hAnsi="Times New Roman" w:cs="Times New Roman"/>
        </w:rPr>
        <w:t xml:space="preserve"> niti su po toj osnovi nastale kakve obveze</w:t>
      </w:r>
      <w:r w:rsidR="00971F8E" w:rsidRPr="00484BAF">
        <w:rPr>
          <w:rFonts w:ascii="Times New Roman" w:hAnsi="Times New Roman" w:cs="Times New Roman"/>
        </w:rPr>
        <w:t>.</w:t>
      </w:r>
    </w:p>
    <w:p w:rsidR="00023634" w:rsidRPr="00FC6F1A" w:rsidRDefault="00023634">
      <w:pPr>
        <w:tabs>
          <w:tab w:val="left" w:pos="6150"/>
        </w:tabs>
        <w:jc w:val="both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  <w:r w:rsidRPr="00FC6F1A">
        <w:rPr>
          <w:rFonts w:ascii="Times New Roman" w:hAnsi="Times New Roman" w:cs="Times New Roman"/>
          <w:color w:val="FF0000"/>
        </w:rPr>
        <w:t xml:space="preserve">    </w:t>
      </w:r>
    </w:p>
    <w:p w:rsidR="00023634" w:rsidRPr="00C5651A" w:rsidRDefault="00023634">
      <w:pPr>
        <w:pStyle w:val="Naslov2"/>
        <w:rPr>
          <w:rFonts w:ascii="Times New Roman" w:hAnsi="Times New Roman" w:cs="Times New Roman"/>
          <w:b w:val="0"/>
          <w:bCs w:val="0"/>
        </w:rPr>
      </w:pPr>
      <w:r w:rsidRPr="00C5651A">
        <w:rPr>
          <w:rFonts w:ascii="Times New Roman" w:hAnsi="Times New Roman" w:cs="Times New Roman"/>
        </w:rPr>
        <w:t>III. RADNJE KOJE ĆE SE PODUZETI U NAREDNOM RAZDOBLJU</w:t>
      </w:r>
      <w:r w:rsidRPr="00C5651A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:rsidR="00C5651A" w:rsidRDefault="00C5651A">
      <w:pPr>
        <w:pStyle w:val="Naslov2"/>
        <w:rPr>
          <w:rFonts w:ascii="Times New Roman" w:hAnsi="Times New Roman" w:cs="Times New Roman"/>
          <w:b w:val="0"/>
          <w:bCs w:val="0"/>
          <w:color w:val="FF0000"/>
        </w:rPr>
      </w:pPr>
    </w:p>
    <w:p w:rsidR="00FF0F1A" w:rsidRDefault="00C5651A" w:rsidP="00FF0F1A">
      <w:pPr>
        <w:pStyle w:val="Tijeloteksta"/>
        <w:rPr>
          <w:rFonts w:ascii="Times New Roman" w:hAnsi="Times New Roman" w:cs="Times New Roman"/>
        </w:rPr>
      </w:pPr>
      <w:r w:rsidRPr="00403BD6">
        <w:rPr>
          <w:rFonts w:ascii="Times New Roman" w:hAnsi="Times New Roman" w:cs="Times New Roman"/>
        </w:rPr>
        <w:t>Na temelju naprijed navedenog,</w:t>
      </w:r>
      <w:r w:rsidR="00FF0F1A">
        <w:rPr>
          <w:rFonts w:ascii="Times New Roman" w:hAnsi="Times New Roman" w:cs="Times New Roman"/>
        </w:rPr>
        <w:t xml:space="preserve"> p</w:t>
      </w:r>
      <w:r w:rsidR="00932956" w:rsidRPr="00B647AE">
        <w:rPr>
          <w:rFonts w:ascii="Times New Roman" w:hAnsi="Times New Roman" w:cs="Times New Roman"/>
        </w:rPr>
        <w:t>redlaže se</w:t>
      </w:r>
      <w:r w:rsidR="00FF0F1A">
        <w:rPr>
          <w:rFonts w:ascii="Times New Roman" w:hAnsi="Times New Roman" w:cs="Times New Roman"/>
        </w:rPr>
        <w:t xml:space="preserve"> </w:t>
      </w:r>
      <w:r w:rsidR="00932956" w:rsidRPr="00B647AE">
        <w:rPr>
          <w:rFonts w:ascii="Times New Roman" w:hAnsi="Times New Roman" w:cs="Times New Roman"/>
        </w:rPr>
        <w:t>da sud</w:t>
      </w:r>
      <w:r w:rsidR="00FF0F1A">
        <w:rPr>
          <w:rFonts w:ascii="Times New Roman" w:hAnsi="Times New Roman" w:cs="Times New Roman"/>
        </w:rPr>
        <w:t>:</w:t>
      </w:r>
    </w:p>
    <w:p w:rsidR="00932956" w:rsidRPr="00763BA3" w:rsidRDefault="00932956" w:rsidP="00763BA3">
      <w:pPr>
        <w:pStyle w:val="Tijeloteksta"/>
        <w:numPr>
          <w:ilvl w:val="0"/>
          <w:numId w:val="23"/>
        </w:numPr>
        <w:rPr>
          <w:rFonts w:ascii="Times New Roman" w:hAnsi="Times New Roman" w:cs="Times New Roman"/>
        </w:rPr>
      </w:pPr>
      <w:r w:rsidRPr="0092361D">
        <w:rPr>
          <w:rFonts w:ascii="Times New Roman" w:hAnsi="Times New Roman" w:cs="Times New Roman"/>
          <w:u w:val="single"/>
        </w:rPr>
        <w:t xml:space="preserve">odobri </w:t>
      </w:r>
      <w:r w:rsidR="00B647AE" w:rsidRPr="0092361D">
        <w:rPr>
          <w:rFonts w:ascii="Times New Roman" w:hAnsi="Times New Roman" w:cs="Times New Roman"/>
          <w:u w:val="single"/>
        </w:rPr>
        <w:t>izloženi P</w:t>
      </w:r>
      <w:r w:rsidRPr="0092361D">
        <w:rPr>
          <w:rFonts w:ascii="Times New Roman" w:hAnsi="Times New Roman" w:cs="Times New Roman"/>
          <w:u w:val="single"/>
        </w:rPr>
        <w:t>redračun troškova</w:t>
      </w:r>
      <w:r w:rsidRPr="0092361D">
        <w:rPr>
          <w:rFonts w:ascii="Times New Roman" w:hAnsi="Times New Roman" w:cs="Times New Roman"/>
        </w:rPr>
        <w:t xml:space="preserve"> postupka za slijedeća 3 mjeseca, u </w:t>
      </w:r>
      <w:r w:rsidR="00B647AE" w:rsidRPr="0092361D">
        <w:rPr>
          <w:rFonts w:ascii="Times New Roman" w:hAnsi="Times New Roman" w:cs="Times New Roman"/>
        </w:rPr>
        <w:t xml:space="preserve"> </w:t>
      </w:r>
      <w:r w:rsidRPr="0092361D">
        <w:rPr>
          <w:rFonts w:ascii="Times New Roman" w:hAnsi="Times New Roman" w:cs="Times New Roman"/>
        </w:rPr>
        <w:t xml:space="preserve">ukupnom iznosu od </w:t>
      </w:r>
      <w:r w:rsidR="00763BA3" w:rsidRPr="00763BA3">
        <w:rPr>
          <w:rFonts w:ascii="Times New Roman" w:hAnsi="Times New Roman" w:cs="Times New Roman"/>
        </w:rPr>
        <w:t>68.729,95</w:t>
      </w:r>
      <w:r w:rsidRPr="00763BA3">
        <w:rPr>
          <w:rFonts w:ascii="Times New Roman" w:hAnsi="Times New Roman" w:cs="Times New Roman"/>
        </w:rPr>
        <w:t xml:space="preserve"> kn</w:t>
      </w:r>
    </w:p>
    <w:p w:rsidR="0092361D" w:rsidRPr="00E92319" w:rsidRDefault="00FF0F1A" w:rsidP="00763BA3">
      <w:pPr>
        <w:pStyle w:val="Tijeloteksta"/>
        <w:numPr>
          <w:ilvl w:val="0"/>
          <w:numId w:val="23"/>
        </w:numPr>
        <w:rPr>
          <w:rFonts w:ascii="Times New Roman" w:hAnsi="Times New Roman" w:cs="Times New Roman"/>
        </w:rPr>
      </w:pPr>
      <w:r w:rsidRPr="00E92319">
        <w:rPr>
          <w:rFonts w:ascii="Times New Roman" w:hAnsi="Times New Roman" w:cs="Times New Roman"/>
          <w:u w:val="single"/>
        </w:rPr>
        <w:t>zakaže ročište radi utvrđenja vrijednosti nekretnina</w:t>
      </w:r>
      <w:r w:rsidRPr="00E92319">
        <w:rPr>
          <w:rFonts w:ascii="Times New Roman" w:hAnsi="Times New Roman" w:cs="Times New Roman"/>
        </w:rPr>
        <w:t xml:space="preserve"> koje čine stečajnu masu</w:t>
      </w:r>
    </w:p>
    <w:p w:rsidR="00FF0F1A" w:rsidRPr="00E92319" w:rsidRDefault="00FF0F1A" w:rsidP="00763BA3">
      <w:pPr>
        <w:pStyle w:val="Tijeloteksta"/>
        <w:numPr>
          <w:ilvl w:val="0"/>
          <w:numId w:val="23"/>
        </w:numPr>
        <w:rPr>
          <w:rFonts w:ascii="Times New Roman" w:hAnsi="Times New Roman" w:cs="Times New Roman"/>
        </w:rPr>
      </w:pPr>
      <w:r w:rsidRPr="00E92319">
        <w:rPr>
          <w:rFonts w:ascii="Times New Roman" w:hAnsi="Times New Roman" w:cs="Times New Roman"/>
          <w:u w:val="single"/>
        </w:rPr>
        <w:t xml:space="preserve">donese </w:t>
      </w:r>
      <w:r w:rsidR="0092361D" w:rsidRPr="00E92319">
        <w:rPr>
          <w:rFonts w:ascii="Times New Roman" w:hAnsi="Times New Roman" w:cs="Times New Roman"/>
          <w:u w:val="single"/>
        </w:rPr>
        <w:t>zaključak</w:t>
      </w:r>
      <w:r w:rsidRPr="00E92319">
        <w:rPr>
          <w:rFonts w:ascii="Times New Roman" w:hAnsi="Times New Roman" w:cs="Times New Roman"/>
          <w:u w:val="single"/>
        </w:rPr>
        <w:t xml:space="preserve"> o prodaji</w:t>
      </w:r>
      <w:r w:rsidRPr="00E92319">
        <w:rPr>
          <w:rFonts w:ascii="Times New Roman" w:hAnsi="Times New Roman" w:cs="Times New Roman"/>
        </w:rPr>
        <w:t>, s obzirom da su vjerovnici na izvještajnom ročištu 01.02.2016. donijeli odluku da će se nekretnine stečajnog dužnika prodavati na usmenim javnim dražbama sukladno čl. 164 Stečajnog zakona</w:t>
      </w:r>
    </w:p>
    <w:p w:rsidR="00FF0F1A" w:rsidRPr="00E92319" w:rsidRDefault="00FF0F1A" w:rsidP="00B647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3568" w:rsidRPr="00E92319" w:rsidRDefault="00723568" w:rsidP="00B647AE">
      <w:pPr>
        <w:jc w:val="both"/>
        <w:rPr>
          <w:rFonts w:ascii="Times New Roman" w:hAnsi="Times New Roman" w:cs="Times New Roman"/>
          <w:sz w:val="24"/>
          <w:szCs w:val="24"/>
        </w:rPr>
      </w:pPr>
      <w:r w:rsidRPr="00E92319">
        <w:rPr>
          <w:rFonts w:ascii="Times New Roman" w:hAnsi="Times New Roman" w:cs="Times New Roman"/>
          <w:sz w:val="24"/>
          <w:szCs w:val="24"/>
        </w:rPr>
        <w:t xml:space="preserve">Radnje koje će se poduzeti </w:t>
      </w:r>
      <w:r w:rsidR="00FF0F1A" w:rsidRPr="00E92319">
        <w:rPr>
          <w:rFonts w:ascii="Times New Roman" w:hAnsi="Times New Roman" w:cs="Times New Roman"/>
          <w:sz w:val="24"/>
          <w:szCs w:val="24"/>
        </w:rPr>
        <w:t xml:space="preserve">u </w:t>
      </w:r>
      <w:r w:rsidRPr="00E92319">
        <w:rPr>
          <w:rFonts w:ascii="Times New Roman" w:hAnsi="Times New Roman" w:cs="Times New Roman"/>
          <w:sz w:val="24"/>
          <w:szCs w:val="24"/>
        </w:rPr>
        <w:t xml:space="preserve">slijedećem razdoblju </w:t>
      </w:r>
      <w:r w:rsidRPr="00E92319">
        <w:rPr>
          <w:rFonts w:ascii="Times New Roman" w:hAnsi="Times New Roman" w:cs="Times New Roman"/>
          <w:sz w:val="24"/>
          <w:szCs w:val="24"/>
          <w:u w:val="single"/>
        </w:rPr>
        <w:t xml:space="preserve">od </w:t>
      </w:r>
      <w:r w:rsidR="00FF0F1A" w:rsidRPr="00E92319">
        <w:rPr>
          <w:rFonts w:ascii="Times New Roman" w:hAnsi="Times New Roman" w:cs="Times New Roman"/>
          <w:sz w:val="24"/>
          <w:szCs w:val="24"/>
          <w:u w:val="single"/>
        </w:rPr>
        <w:t>20</w:t>
      </w:r>
      <w:r w:rsidRPr="00E92319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92361D" w:rsidRPr="00E92319">
        <w:rPr>
          <w:rFonts w:ascii="Times New Roman" w:hAnsi="Times New Roman" w:cs="Times New Roman"/>
          <w:sz w:val="24"/>
          <w:szCs w:val="24"/>
          <w:u w:val="single"/>
        </w:rPr>
        <w:t>10</w:t>
      </w:r>
      <w:r w:rsidRPr="00E92319">
        <w:rPr>
          <w:rFonts w:ascii="Times New Roman" w:hAnsi="Times New Roman" w:cs="Times New Roman"/>
          <w:sz w:val="24"/>
          <w:szCs w:val="24"/>
          <w:u w:val="single"/>
        </w:rPr>
        <w:t xml:space="preserve">.2016. do </w:t>
      </w:r>
      <w:r w:rsidR="0092361D" w:rsidRPr="00E92319">
        <w:rPr>
          <w:rFonts w:ascii="Times New Roman" w:hAnsi="Times New Roman" w:cs="Times New Roman"/>
          <w:sz w:val="24"/>
          <w:szCs w:val="24"/>
          <w:u w:val="single"/>
        </w:rPr>
        <w:t>20</w:t>
      </w:r>
      <w:r w:rsidRPr="00E92319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92361D" w:rsidRPr="00E92319">
        <w:rPr>
          <w:rFonts w:ascii="Times New Roman" w:hAnsi="Times New Roman" w:cs="Times New Roman"/>
          <w:sz w:val="24"/>
          <w:szCs w:val="24"/>
          <w:u w:val="single"/>
        </w:rPr>
        <w:t>01</w:t>
      </w:r>
      <w:r w:rsidRPr="00E92319">
        <w:rPr>
          <w:rFonts w:ascii="Times New Roman" w:hAnsi="Times New Roman" w:cs="Times New Roman"/>
          <w:sz w:val="24"/>
          <w:szCs w:val="24"/>
          <w:u w:val="single"/>
        </w:rPr>
        <w:t>.201</w:t>
      </w:r>
      <w:r w:rsidR="0092361D" w:rsidRPr="00E92319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E92319">
        <w:rPr>
          <w:rFonts w:ascii="Times New Roman" w:hAnsi="Times New Roman" w:cs="Times New Roman"/>
          <w:sz w:val="24"/>
          <w:szCs w:val="24"/>
        </w:rPr>
        <w:t>.</w:t>
      </w:r>
      <w:r w:rsidR="00B647AE" w:rsidRPr="00E92319">
        <w:rPr>
          <w:rFonts w:ascii="Times New Roman" w:hAnsi="Times New Roman" w:cs="Times New Roman"/>
          <w:sz w:val="24"/>
          <w:szCs w:val="24"/>
        </w:rPr>
        <w:t>:</w:t>
      </w:r>
    </w:p>
    <w:p w:rsidR="00E92319" w:rsidRPr="00763BA3" w:rsidRDefault="00723568" w:rsidP="00763BA3">
      <w:pPr>
        <w:pStyle w:val="Odlomakpopisa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3BA3">
        <w:rPr>
          <w:rFonts w:ascii="Times New Roman" w:hAnsi="Times New Roman" w:cs="Times New Roman"/>
          <w:sz w:val="24"/>
          <w:szCs w:val="24"/>
        </w:rPr>
        <w:t>podnošenje propisanih poreznih prijava i izvješća i plaćanje propisanih obveza</w:t>
      </w:r>
      <w:r w:rsidR="00E92319" w:rsidRPr="00763BA3">
        <w:rPr>
          <w:rFonts w:ascii="Times New Roman" w:hAnsi="Times New Roman" w:cs="Times New Roman"/>
          <w:sz w:val="24"/>
          <w:szCs w:val="24"/>
        </w:rPr>
        <w:t xml:space="preserve">,  plaćanje preostalih troškova i obveza prema vjerovnicima stečajne mase, te predvidivih troškova prema njihovom nastanku i dospijeću, sukladno raspoloživom iznosu i važnosti radnje za nesmetanu provedbu stečajnog postupka </w:t>
      </w:r>
    </w:p>
    <w:p w:rsidR="00E92319" w:rsidRPr="00763BA3" w:rsidRDefault="00E92319" w:rsidP="00763BA3">
      <w:pPr>
        <w:pStyle w:val="Odlomakpopisa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3BA3">
        <w:rPr>
          <w:rFonts w:ascii="Times New Roman" w:hAnsi="Times New Roman" w:cs="Times New Roman"/>
          <w:sz w:val="24"/>
          <w:szCs w:val="24"/>
        </w:rPr>
        <w:t>radnje radi naplate tražbina stečajne mase</w:t>
      </w:r>
      <w:r w:rsidR="00763BA3">
        <w:rPr>
          <w:rFonts w:ascii="Times New Roman" w:hAnsi="Times New Roman" w:cs="Times New Roman"/>
          <w:sz w:val="24"/>
          <w:szCs w:val="24"/>
        </w:rPr>
        <w:t>, kontrola zakupa</w:t>
      </w:r>
      <w:r w:rsidRPr="00763B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2319" w:rsidRPr="00763BA3" w:rsidRDefault="00E92319" w:rsidP="00763BA3">
      <w:pPr>
        <w:pStyle w:val="Odlomakpopisa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3BA3">
        <w:rPr>
          <w:rFonts w:ascii="Times New Roman" w:hAnsi="Times New Roman" w:cs="Times New Roman"/>
          <w:sz w:val="24"/>
          <w:szCs w:val="24"/>
        </w:rPr>
        <w:t>sudjelovanje na ročištu za utvrđenje vrijednosti, u slučaju  zakazivanja</w:t>
      </w:r>
    </w:p>
    <w:p w:rsidR="00EC2FB5" w:rsidRPr="00B647AE" w:rsidRDefault="00B647AE" w:rsidP="007E2011">
      <w:pPr>
        <w:jc w:val="both"/>
        <w:rPr>
          <w:rFonts w:ascii="Times New Roman" w:hAnsi="Times New Roman" w:cs="Times New Roman"/>
          <w:sz w:val="24"/>
          <w:szCs w:val="24"/>
        </w:rPr>
      </w:pPr>
      <w:r w:rsidRPr="00FF0F1A"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</w:p>
    <w:p w:rsidR="00B647AE" w:rsidRDefault="00B647AE">
      <w:pPr>
        <w:ind w:left="360"/>
        <w:rPr>
          <w:rFonts w:ascii="Times New Roman" w:hAnsi="Times New Roman" w:cs="Times New Roman"/>
          <w:color w:val="FF0000"/>
          <w:sz w:val="24"/>
          <w:szCs w:val="24"/>
        </w:rPr>
      </w:pPr>
    </w:p>
    <w:p w:rsidR="00023634" w:rsidRDefault="00023634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AE1EF2">
        <w:rPr>
          <w:rFonts w:ascii="Times New Roman" w:hAnsi="Times New Roman" w:cs="Times New Roman"/>
          <w:sz w:val="24"/>
          <w:szCs w:val="24"/>
          <w:lang w:val="pl-PL"/>
        </w:rPr>
        <w:t xml:space="preserve">Mjesto i datum </w:t>
      </w:r>
      <w:r w:rsidRPr="00AE1EF2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AE1EF2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AE1EF2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AE1EF2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AE1EF2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AE1EF2">
        <w:rPr>
          <w:rFonts w:ascii="Times New Roman" w:hAnsi="Times New Roman" w:cs="Times New Roman"/>
          <w:sz w:val="24"/>
          <w:szCs w:val="24"/>
          <w:lang w:val="pl-PL"/>
        </w:rPr>
        <w:tab/>
      </w:r>
      <w:r w:rsidR="00FC6F1A">
        <w:rPr>
          <w:rFonts w:ascii="Times New Roman" w:hAnsi="Times New Roman" w:cs="Times New Roman"/>
          <w:sz w:val="24"/>
          <w:szCs w:val="24"/>
          <w:lang w:val="pl-PL"/>
        </w:rPr>
        <w:t xml:space="preserve">           </w:t>
      </w:r>
      <w:r w:rsidRPr="00AE1EF2">
        <w:rPr>
          <w:rFonts w:ascii="Times New Roman" w:hAnsi="Times New Roman" w:cs="Times New Roman"/>
          <w:sz w:val="24"/>
          <w:szCs w:val="24"/>
          <w:lang w:val="pl-PL"/>
        </w:rPr>
        <w:t>Stečajni upravitelj</w:t>
      </w:r>
    </w:p>
    <w:p w:rsidR="00763BA3" w:rsidRDefault="00763BA3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023634" w:rsidRDefault="00FC6F1A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FC6F1A">
        <w:rPr>
          <w:rFonts w:ascii="Times New Roman" w:hAnsi="Times New Roman" w:cs="Times New Roman"/>
          <w:sz w:val="24"/>
          <w:szCs w:val="24"/>
          <w:u w:val="single"/>
          <w:lang w:val="pl-PL"/>
        </w:rPr>
        <w:t>Zagreb, 2</w:t>
      </w:r>
      <w:r w:rsidR="00E76A7E">
        <w:rPr>
          <w:rFonts w:ascii="Times New Roman" w:hAnsi="Times New Roman" w:cs="Times New Roman"/>
          <w:sz w:val="24"/>
          <w:szCs w:val="24"/>
          <w:u w:val="single"/>
          <w:lang w:val="pl-PL"/>
        </w:rPr>
        <w:t>0</w:t>
      </w:r>
      <w:r w:rsidRPr="00FC6F1A">
        <w:rPr>
          <w:rFonts w:ascii="Times New Roman" w:hAnsi="Times New Roman" w:cs="Times New Roman"/>
          <w:sz w:val="24"/>
          <w:szCs w:val="24"/>
          <w:u w:val="single"/>
          <w:lang w:val="pl-PL"/>
        </w:rPr>
        <w:t>.</w:t>
      </w:r>
      <w:r w:rsidR="0092361D">
        <w:rPr>
          <w:rFonts w:ascii="Times New Roman" w:hAnsi="Times New Roman" w:cs="Times New Roman"/>
          <w:sz w:val="24"/>
          <w:szCs w:val="24"/>
          <w:u w:val="single"/>
          <w:lang w:val="pl-PL"/>
        </w:rPr>
        <w:t>10</w:t>
      </w:r>
      <w:r w:rsidRPr="00FC6F1A">
        <w:rPr>
          <w:rFonts w:ascii="Times New Roman" w:hAnsi="Times New Roman" w:cs="Times New Roman"/>
          <w:sz w:val="24"/>
          <w:szCs w:val="24"/>
          <w:u w:val="single"/>
          <w:lang w:val="pl-PL"/>
        </w:rPr>
        <w:t>.2016.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023634" w:rsidRPr="00AE1EF2">
        <w:rPr>
          <w:rFonts w:ascii="Times New Roman" w:hAnsi="Times New Roman" w:cs="Times New Roman"/>
          <w:sz w:val="24"/>
          <w:szCs w:val="24"/>
          <w:lang w:val="pl-PL"/>
        </w:rPr>
        <w:tab/>
      </w:r>
      <w:r w:rsidR="00023634" w:rsidRPr="00AE1EF2">
        <w:rPr>
          <w:rFonts w:ascii="Times New Roman" w:hAnsi="Times New Roman" w:cs="Times New Roman"/>
          <w:sz w:val="24"/>
          <w:szCs w:val="24"/>
          <w:lang w:val="pl-PL"/>
        </w:rPr>
        <w:tab/>
      </w:r>
      <w:r w:rsidR="00023634" w:rsidRPr="00AE1EF2">
        <w:rPr>
          <w:rFonts w:ascii="Times New Roman" w:hAnsi="Times New Roman" w:cs="Times New Roman"/>
          <w:sz w:val="24"/>
          <w:szCs w:val="24"/>
          <w:lang w:val="pl-PL"/>
        </w:rPr>
        <w:tab/>
      </w:r>
      <w:r w:rsidR="00023634" w:rsidRPr="00AE1EF2">
        <w:rPr>
          <w:rFonts w:ascii="Times New Roman" w:hAnsi="Times New Roman" w:cs="Times New Roman"/>
          <w:sz w:val="24"/>
          <w:szCs w:val="24"/>
          <w:lang w:val="pl-PL"/>
        </w:rPr>
        <w:tab/>
      </w:r>
      <w:r w:rsidR="00023634" w:rsidRPr="00AE1EF2"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</w:t>
      </w:r>
      <w:r w:rsidR="00023634" w:rsidRPr="00AE1EF2">
        <w:rPr>
          <w:rFonts w:ascii="Times New Roman" w:hAnsi="Times New Roman" w:cs="Times New Roman"/>
          <w:sz w:val="24"/>
          <w:szCs w:val="24"/>
          <w:lang w:val="pl-PL"/>
        </w:rPr>
        <w:t>____________________</w:t>
      </w:r>
    </w:p>
    <w:p w:rsidR="00561F3C" w:rsidRDefault="00561F3C">
      <w:pPr>
        <w:rPr>
          <w:rFonts w:ascii="Times New Roman" w:hAnsi="Times New Roman" w:cs="Times New Roman"/>
          <w:sz w:val="24"/>
          <w:szCs w:val="24"/>
          <w:lang w:val="pl-PL"/>
        </w:rPr>
      </w:pPr>
    </w:p>
    <w:sectPr w:rsidR="00561F3C" w:rsidSect="000236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57618"/>
    <w:multiLevelType w:val="hybridMultilevel"/>
    <w:tmpl w:val="A66AB666"/>
    <w:lvl w:ilvl="0" w:tplc="659EBC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04CD6"/>
    <w:multiLevelType w:val="hybridMultilevel"/>
    <w:tmpl w:val="C70485D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0DDF4845"/>
    <w:multiLevelType w:val="hybridMultilevel"/>
    <w:tmpl w:val="7CC2A11C"/>
    <w:lvl w:ilvl="0" w:tplc="8D8494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DED7F5A"/>
    <w:multiLevelType w:val="hybridMultilevel"/>
    <w:tmpl w:val="C3948E68"/>
    <w:lvl w:ilvl="0" w:tplc="07886F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F502C5"/>
    <w:multiLevelType w:val="hybridMultilevel"/>
    <w:tmpl w:val="C9C8A4A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9BC6D47"/>
    <w:multiLevelType w:val="hybridMultilevel"/>
    <w:tmpl w:val="B65219D2"/>
    <w:lvl w:ilvl="0" w:tplc="0D909A3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58B05E4"/>
    <w:multiLevelType w:val="hybridMultilevel"/>
    <w:tmpl w:val="401010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">
    <w:nsid w:val="26007E31"/>
    <w:multiLevelType w:val="hybridMultilevel"/>
    <w:tmpl w:val="B8BEC908"/>
    <w:lvl w:ilvl="0" w:tplc="85824E06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BD5960"/>
    <w:multiLevelType w:val="hybridMultilevel"/>
    <w:tmpl w:val="F0B84F1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3EBD2B77"/>
    <w:multiLevelType w:val="hybridMultilevel"/>
    <w:tmpl w:val="57864B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BC32D8"/>
    <w:multiLevelType w:val="hybridMultilevel"/>
    <w:tmpl w:val="25D47C1C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>
    <w:nsid w:val="47AA0A60"/>
    <w:multiLevelType w:val="hybridMultilevel"/>
    <w:tmpl w:val="C3E0DD60"/>
    <w:lvl w:ilvl="0" w:tplc="9C141C5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007C29"/>
    <w:multiLevelType w:val="hybridMultilevel"/>
    <w:tmpl w:val="F378E4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3929B0"/>
    <w:multiLevelType w:val="hybridMultilevel"/>
    <w:tmpl w:val="31306648"/>
    <w:lvl w:ilvl="0" w:tplc="1696C1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>
    <w:nsid w:val="555E4201"/>
    <w:multiLevelType w:val="hybridMultilevel"/>
    <w:tmpl w:val="BB5405B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651641A6"/>
    <w:multiLevelType w:val="hybridMultilevel"/>
    <w:tmpl w:val="9F8EB71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6C9A2146"/>
    <w:multiLevelType w:val="hybridMultilevel"/>
    <w:tmpl w:val="4A004638"/>
    <w:lvl w:ilvl="0" w:tplc="26C0EB24">
      <w:start w:val="8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4703FF3"/>
    <w:multiLevelType w:val="hybridMultilevel"/>
    <w:tmpl w:val="4900D34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3D6892"/>
    <w:multiLevelType w:val="hybridMultilevel"/>
    <w:tmpl w:val="9B8A9408"/>
    <w:lvl w:ilvl="0" w:tplc="685AB6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5B7462"/>
    <w:multiLevelType w:val="hybridMultilevel"/>
    <w:tmpl w:val="3BA6CD2E"/>
    <w:lvl w:ilvl="0" w:tplc="495EEBE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 Antiqua" w:eastAsia="Times New Roman" w:hAnsi="Book Antiqua" w:hint="default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1">
    <w:nsid w:val="79C37FDC"/>
    <w:multiLevelType w:val="hybridMultilevel"/>
    <w:tmpl w:val="722219BA"/>
    <w:lvl w:ilvl="0" w:tplc="8B00E7D6">
      <w:start w:val="1"/>
      <w:numFmt w:val="bullet"/>
      <w:lvlText w:val=""/>
      <w:lvlJc w:val="left"/>
      <w:pPr>
        <w:tabs>
          <w:tab w:val="num" w:pos="411"/>
        </w:tabs>
        <w:ind w:left="51"/>
      </w:pPr>
      <w:rPr>
        <w:rFonts w:ascii="Wingdings" w:hAnsi="Wingdings" w:cs="Wingdings" w:hint="default"/>
        <w:sz w:val="16"/>
        <w:szCs w:val="16"/>
      </w:rPr>
    </w:lvl>
    <w:lvl w:ilvl="1" w:tplc="6C08EA08">
      <w:start w:val="1"/>
      <w:numFmt w:val="bullet"/>
      <w:lvlText w:val="-"/>
      <w:lvlJc w:val="left"/>
      <w:pPr>
        <w:tabs>
          <w:tab w:val="num" w:pos="1491"/>
        </w:tabs>
        <w:ind w:left="1491" w:hanging="360"/>
      </w:pPr>
      <w:rPr>
        <w:rFonts w:ascii="Times New Roman" w:eastAsia="Times New Roman" w:hAnsi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cs="Wingdings" w:hint="default"/>
      </w:rPr>
    </w:lvl>
  </w:abstractNum>
  <w:abstractNum w:abstractNumId="22">
    <w:nsid w:val="7E142355"/>
    <w:multiLevelType w:val="hybridMultilevel"/>
    <w:tmpl w:val="F99EDBA8"/>
    <w:lvl w:ilvl="0" w:tplc="A8320D5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3">
    <w:nsid w:val="7FF64E1F"/>
    <w:multiLevelType w:val="hybridMultilevel"/>
    <w:tmpl w:val="3D8693C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7"/>
  </w:num>
  <w:num w:numId="4">
    <w:abstractNumId w:val="2"/>
  </w:num>
  <w:num w:numId="5">
    <w:abstractNumId w:val="21"/>
  </w:num>
  <w:num w:numId="6">
    <w:abstractNumId w:val="20"/>
  </w:num>
  <w:num w:numId="7">
    <w:abstractNumId w:val="10"/>
  </w:num>
  <w:num w:numId="8">
    <w:abstractNumId w:val="6"/>
  </w:num>
  <w:num w:numId="9">
    <w:abstractNumId w:val="16"/>
  </w:num>
  <w:num w:numId="10">
    <w:abstractNumId w:val="8"/>
  </w:num>
  <w:num w:numId="11">
    <w:abstractNumId w:val="1"/>
  </w:num>
  <w:num w:numId="12">
    <w:abstractNumId w:val="15"/>
  </w:num>
  <w:num w:numId="13">
    <w:abstractNumId w:val="17"/>
  </w:num>
  <w:num w:numId="14">
    <w:abstractNumId w:val="22"/>
  </w:num>
  <w:num w:numId="15">
    <w:abstractNumId w:val="19"/>
  </w:num>
  <w:num w:numId="16">
    <w:abstractNumId w:val="18"/>
  </w:num>
  <w:num w:numId="17">
    <w:abstractNumId w:val="0"/>
  </w:num>
  <w:num w:numId="18">
    <w:abstractNumId w:val="13"/>
  </w:num>
  <w:num w:numId="19">
    <w:abstractNumId w:val="3"/>
  </w:num>
  <w:num w:numId="20">
    <w:abstractNumId w:val="7"/>
  </w:num>
  <w:num w:numId="21">
    <w:abstractNumId w:val="23"/>
  </w:num>
  <w:num w:numId="22">
    <w:abstractNumId w:val="11"/>
  </w:num>
  <w:num w:numId="23">
    <w:abstractNumId w:val="9"/>
  </w:num>
  <w:num w:numId="24">
    <w:abstractNumId w:val="4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634"/>
    <w:rsid w:val="00023634"/>
    <w:rsid w:val="0007712E"/>
    <w:rsid w:val="00092688"/>
    <w:rsid w:val="00093E1D"/>
    <w:rsid w:val="001D186A"/>
    <w:rsid w:val="002109B2"/>
    <w:rsid w:val="00216BB2"/>
    <w:rsid w:val="0024398D"/>
    <w:rsid w:val="002B21B2"/>
    <w:rsid w:val="00332185"/>
    <w:rsid w:val="00350271"/>
    <w:rsid w:val="0036009B"/>
    <w:rsid w:val="00381CF0"/>
    <w:rsid w:val="003919D1"/>
    <w:rsid w:val="00393CF0"/>
    <w:rsid w:val="003A2C58"/>
    <w:rsid w:val="003E1D8B"/>
    <w:rsid w:val="00403BD6"/>
    <w:rsid w:val="004820CD"/>
    <w:rsid w:val="00484BAF"/>
    <w:rsid w:val="00490492"/>
    <w:rsid w:val="0049128D"/>
    <w:rsid w:val="004B4436"/>
    <w:rsid w:val="004D3FD2"/>
    <w:rsid w:val="0053171E"/>
    <w:rsid w:val="00561F3C"/>
    <w:rsid w:val="00577870"/>
    <w:rsid w:val="00580233"/>
    <w:rsid w:val="005D2E6E"/>
    <w:rsid w:val="005D3F5F"/>
    <w:rsid w:val="00624ADB"/>
    <w:rsid w:val="006503D9"/>
    <w:rsid w:val="0068393A"/>
    <w:rsid w:val="006B3962"/>
    <w:rsid w:val="006D41EB"/>
    <w:rsid w:val="00723568"/>
    <w:rsid w:val="00730637"/>
    <w:rsid w:val="00763BA3"/>
    <w:rsid w:val="0078151F"/>
    <w:rsid w:val="00790990"/>
    <w:rsid w:val="007A09A1"/>
    <w:rsid w:val="007D07FB"/>
    <w:rsid w:val="007E2011"/>
    <w:rsid w:val="00802AF0"/>
    <w:rsid w:val="00887233"/>
    <w:rsid w:val="008B0B3F"/>
    <w:rsid w:val="0091725E"/>
    <w:rsid w:val="0092361D"/>
    <w:rsid w:val="00931593"/>
    <w:rsid w:val="009320B2"/>
    <w:rsid w:val="00932956"/>
    <w:rsid w:val="00971F8E"/>
    <w:rsid w:val="009C4F34"/>
    <w:rsid w:val="00A33A83"/>
    <w:rsid w:val="00A4470A"/>
    <w:rsid w:val="00A504B8"/>
    <w:rsid w:val="00A60F99"/>
    <w:rsid w:val="00A61110"/>
    <w:rsid w:val="00A65C3C"/>
    <w:rsid w:val="00A7142F"/>
    <w:rsid w:val="00A7203B"/>
    <w:rsid w:val="00A81C89"/>
    <w:rsid w:val="00AC02C7"/>
    <w:rsid w:val="00AC6C3A"/>
    <w:rsid w:val="00AD3B12"/>
    <w:rsid w:val="00AE1EF2"/>
    <w:rsid w:val="00AF4BD4"/>
    <w:rsid w:val="00B647AE"/>
    <w:rsid w:val="00BA7DDF"/>
    <w:rsid w:val="00BC2FFF"/>
    <w:rsid w:val="00BD5E26"/>
    <w:rsid w:val="00C5651A"/>
    <w:rsid w:val="00CF669B"/>
    <w:rsid w:val="00D06BD6"/>
    <w:rsid w:val="00D21139"/>
    <w:rsid w:val="00D32DF7"/>
    <w:rsid w:val="00DE7385"/>
    <w:rsid w:val="00E57C20"/>
    <w:rsid w:val="00E76A7E"/>
    <w:rsid w:val="00E92319"/>
    <w:rsid w:val="00EB04AA"/>
    <w:rsid w:val="00EC2FB5"/>
    <w:rsid w:val="00F573AA"/>
    <w:rsid w:val="00F82244"/>
    <w:rsid w:val="00F92ED9"/>
    <w:rsid w:val="00FC6F1A"/>
    <w:rsid w:val="00FD2E28"/>
    <w:rsid w:val="00FF037F"/>
    <w:rsid w:val="00FF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7FB"/>
    <w:pPr>
      <w:spacing w:after="80"/>
    </w:pPr>
    <w:rPr>
      <w:rFonts w:ascii="Calibri" w:hAnsi="Calibri" w:cs="Calibri"/>
      <w:lang w:eastAsia="en-US"/>
    </w:rPr>
  </w:style>
  <w:style w:type="paragraph" w:styleId="Naslov1">
    <w:name w:val="heading 1"/>
    <w:basedOn w:val="Normal"/>
    <w:next w:val="Normal"/>
    <w:link w:val="Naslov1Char"/>
    <w:uiPriority w:val="99"/>
    <w:qFormat/>
    <w:pPr>
      <w:keepNext/>
      <w:outlineLvl w:val="0"/>
    </w:pPr>
    <w:rPr>
      <w:rFonts w:cstheme="minorBidi"/>
      <w:b/>
      <w:bCs/>
      <w:sz w:val="24"/>
      <w:szCs w:val="24"/>
      <w:u w:val="single"/>
    </w:rPr>
  </w:style>
  <w:style w:type="paragraph" w:styleId="Naslov2">
    <w:name w:val="heading 2"/>
    <w:basedOn w:val="Normal"/>
    <w:next w:val="Normal"/>
    <w:link w:val="Naslov2Char"/>
    <w:uiPriority w:val="99"/>
    <w:qFormat/>
    <w:pPr>
      <w:keepNext/>
      <w:outlineLvl w:val="1"/>
    </w:pPr>
    <w:rPr>
      <w:rFonts w:cstheme="minorBidi"/>
      <w:b/>
      <w:bCs/>
      <w:sz w:val="24"/>
      <w:szCs w:val="24"/>
      <w:lang w:val="pl-P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slov2Char">
    <w:name w:val="Naslov 2 Char"/>
    <w:basedOn w:val="Zadanifontodlomka"/>
    <w:link w:val="Naslov2"/>
    <w:uiPriority w:val="99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Tijeloteksta">
    <w:name w:val="Body Text"/>
    <w:aliases w:val="uvlaka 2,uvlaka 3"/>
    <w:basedOn w:val="Normal"/>
    <w:link w:val="TijelotekstaChar"/>
    <w:uiPriority w:val="99"/>
    <w:pPr>
      <w:jc w:val="both"/>
    </w:pPr>
    <w:rPr>
      <w:rFonts w:cstheme="minorBidi"/>
      <w:sz w:val="24"/>
      <w:szCs w:val="24"/>
      <w:lang w:val="pl-PL"/>
    </w:rPr>
  </w:style>
  <w:style w:type="character" w:customStyle="1" w:styleId="TijelotekstaChar">
    <w:name w:val="Tijelo teksta Char"/>
    <w:aliases w:val="uvlaka 2 Char,uvlaka 3 Char"/>
    <w:basedOn w:val="Zadanifontodlomka"/>
    <w:link w:val="Tijeloteksta"/>
    <w:uiPriority w:val="99"/>
    <w:rPr>
      <w:rFonts w:ascii="Calibri" w:hAnsi="Calibri" w:cs="Calibri"/>
      <w:lang w:eastAsia="en-US"/>
    </w:rPr>
  </w:style>
  <w:style w:type="paragraph" w:styleId="Tijeloteksta2">
    <w:name w:val="Body Text 2"/>
    <w:basedOn w:val="Normal"/>
    <w:link w:val="Tijeloteksta2Char"/>
    <w:uiPriority w:val="99"/>
    <w:pPr>
      <w:jc w:val="both"/>
    </w:pPr>
    <w:rPr>
      <w:rFonts w:cstheme="minorBidi"/>
      <w:i/>
      <w:iCs/>
      <w:sz w:val="20"/>
      <w:szCs w:val="20"/>
      <w:lang w:val="pl-PL"/>
    </w:rPr>
  </w:style>
  <w:style w:type="character" w:customStyle="1" w:styleId="Tijeloteksta2Char">
    <w:name w:val="Tijelo teksta 2 Char"/>
    <w:basedOn w:val="Zadanifontodlomka"/>
    <w:link w:val="Tijeloteksta2"/>
    <w:uiPriority w:val="99"/>
    <w:rPr>
      <w:rFonts w:ascii="Calibri" w:hAnsi="Calibri" w:cs="Calibri"/>
      <w:lang w:eastAsia="en-US"/>
    </w:rPr>
  </w:style>
  <w:style w:type="paragraph" w:styleId="Tijeloteksta3">
    <w:name w:val="Body Text 3"/>
    <w:basedOn w:val="Normal"/>
    <w:link w:val="Tijeloteksta3Char"/>
    <w:uiPriority w:val="99"/>
    <w:rPr>
      <w:u w:val="single"/>
      <w:lang w:val="pl-PL"/>
    </w:rPr>
  </w:style>
  <w:style w:type="character" w:customStyle="1" w:styleId="Tijeloteksta3Char">
    <w:name w:val="Tijelo teksta 3 Char"/>
    <w:basedOn w:val="Zadanifontodlomka"/>
    <w:link w:val="Tijeloteksta3"/>
    <w:uiPriority w:val="99"/>
    <w:rPr>
      <w:rFonts w:ascii="Calibri" w:hAnsi="Calibri" w:cs="Calibri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cstheme="minorBidi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Pr>
      <w:rFonts w:ascii="Calibri" w:hAnsi="Calibri" w:cs="Calibri"/>
      <w:lang w:eastAsia="en-US"/>
    </w:rPr>
  </w:style>
  <w:style w:type="paragraph" w:styleId="Odlomakpopisa">
    <w:name w:val="List Paragraph"/>
    <w:basedOn w:val="Normal"/>
    <w:uiPriority w:val="34"/>
    <w:qFormat/>
    <w:rsid w:val="00EB04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7FB"/>
    <w:pPr>
      <w:spacing w:after="80"/>
    </w:pPr>
    <w:rPr>
      <w:rFonts w:ascii="Calibri" w:hAnsi="Calibri" w:cs="Calibri"/>
      <w:lang w:eastAsia="en-US"/>
    </w:rPr>
  </w:style>
  <w:style w:type="paragraph" w:styleId="Naslov1">
    <w:name w:val="heading 1"/>
    <w:basedOn w:val="Normal"/>
    <w:next w:val="Normal"/>
    <w:link w:val="Naslov1Char"/>
    <w:uiPriority w:val="99"/>
    <w:qFormat/>
    <w:pPr>
      <w:keepNext/>
      <w:outlineLvl w:val="0"/>
    </w:pPr>
    <w:rPr>
      <w:rFonts w:cstheme="minorBidi"/>
      <w:b/>
      <w:bCs/>
      <w:sz w:val="24"/>
      <w:szCs w:val="24"/>
      <w:u w:val="single"/>
    </w:rPr>
  </w:style>
  <w:style w:type="paragraph" w:styleId="Naslov2">
    <w:name w:val="heading 2"/>
    <w:basedOn w:val="Normal"/>
    <w:next w:val="Normal"/>
    <w:link w:val="Naslov2Char"/>
    <w:uiPriority w:val="99"/>
    <w:qFormat/>
    <w:pPr>
      <w:keepNext/>
      <w:outlineLvl w:val="1"/>
    </w:pPr>
    <w:rPr>
      <w:rFonts w:cstheme="minorBidi"/>
      <w:b/>
      <w:bCs/>
      <w:sz w:val="24"/>
      <w:szCs w:val="24"/>
      <w:lang w:val="pl-P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slov2Char">
    <w:name w:val="Naslov 2 Char"/>
    <w:basedOn w:val="Zadanifontodlomka"/>
    <w:link w:val="Naslov2"/>
    <w:uiPriority w:val="99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Tijeloteksta">
    <w:name w:val="Body Text"/>
    <w:aliases w:val="uvlaka 2,uvlaka 3"/>
    <w:basedOn w:val="Normal"/>
    <w:link w:val="TijelotekstaChar"/>
    <w:uiPriority w:val="99"/>
    <w:pPr>
      <w:jc w:val="both"/>
    </w:pPr>
    <w:rPr>
      <w:rFonts w:cstheme="minorBidi"/>
      <w:sz w:val="24"/>
      <w:szCs w:val="24"/>
      <w:lang w:val="pl-PL"/>
    </w:rPr>
  </w:style>
  <w:style w:type="character" w:customStyle="1" w:styleId="TijelotekstaChar">
    <w:name w:val="Tijelo teksta Char"/>
    <w:aliases w:val="uvlaka 2 Char,uvlaka 3 Char"/>
    <w:basedOn w:val="Zadanifontodlomka"/>
    <w:link w:val="Tijeloteksta"/>
    <w:uiPriority w:val="99"/>
    <w:rPr>
      <w:rFonts w:ascii="Calibri" w:hAnsi="Calibri" w:cs="Calibri"/>
      <w:lang w:eastAsia="en-US"/>
    </w:rPr>
  </w:style>
  <w:style w:type="paragraph" w:styleId="Tijeloteksta2">
    <w:name w:val="Body Text 2"/>
    <w:basedOn w:val="Normal"/>
    <w:link w:val="Tijeloteksta2Char"/>
    <w:uiPriority w:val="99"/>
    <w:pPr>
      <w:jc w:val="both"/>
    </w:pPr>
    <w:rPr>
      <w:rFonts w:cstheme="minorBidi"/>
      <w:i/>
      <w:iCs/>
      <w:sz w:val="20"/>
      <w:szCs w:val="20"/>
      <w:lang w:val="pl-PL"/>
    </w:rPr>
  </w:style>
  <w:style w:type="character" w:customStyle="1" w:styleId="Tijeloteksta2Char">
    <w:name w:val="Tijelo teksta 2 Char"/>
    <w:basedOn w:val="Zadanifontodlomka"/>
    <w:link w:val="Tijeloteksta2"/>
    <w:uiPriority w:val="99"/>
    <w:rPr>
      <w:rFonts w:ascii="Calibri" w:hAnsi="Calibri" w:cs="Calibri"/>
      <w:lang w:eastAsia="en-US"/>
    </w:rPr>
  </w:style>
  <w:style w:type="paragraph" w:styleId="Tijeloteksta3">
    <w:name w:val="Body Text 3"/>
    <w:basedOn w:val="Normal"/>
    <w:link w:val="Tijeloteksta3Char"/>
    <w:uiPriority w:val="99"/>
    <w:rPr>
      <w:u w:val="single"/>
      <w:lang w:val="pl-PL"/>
    </w:rPr>
  </w:style>
  <w:style w:type="character" w:customStyle="1" w:styleId="Tijeloteksta3Char">
    <w:name w:val="Tijelo teksta 3 Char"/>
    <w:basedOn w:val="Zadanifontodlomka"/>
    <w:link w:val="Tijeloteksta3"/>
    <w:uiPriority w:val="99"/>
    <w:rPr>
      <w:rFonts w:ascii="Calibri" w:hAnsi="Calibri" w:cs="Calibri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cstheme="minorBidi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Pr>
      <w:rFonts w:ascii="Calibri" w:hAnsi="Calibri" w:cs="Calibri"/>
      <w:lang w:eastAsia="en-US"/>
    </w:rPr>
  </w:style>
  <w:style w:type="paragraph" w:styleId="Odlomakpopisa">
    <w:name w:val="List Paragraph"/>
    <w:basedOn w:val="Normal"/>
    <w:uiPriority w:val="34"/>
    <w:qFormat/>
    <w:rsid w:val="00EB04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99B2E-1649-40A5-A478-3E1FA9382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2425</Words>
  <Characters>13825</Characters>
  <Application>Microsoft Office Word</Application>
  <DocSecurity>0</DocSecurity>
  <Lines>115</Lines>
  <Paragraphs>32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16218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2</cp:revision>
  <dcterms:created xsi:type="dcterms:W3CDTF">2016-10-25T08:32:00Z</dcterms:created>
  <dcterms:modified xsi:type="dcterms:W3CDTF">2016-10-25T08:32:00Z</dcterms:modified>
</cp:coreProperties>
</file>